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29B8F" w14:textId="6B2AD066" w:rsidR="004655AB" w:rsidRPr="009A1F32" w:rsidRDefault="00A2058D">
      <w:pPr>
        <w:rPr>
          <w:sz w:val="22"/>
          <w:szCs w:val="22"/>
        </w:rPr>
      </w:pPr>
      <w:r>
        <w:rPr>
          <w:sz w:val="22"/>
          <w:szCs w:val="22"/>
        </w:rPr>
        <w:t>Příloha 4</w:t>
      </w:r>
      <w:r w:rsidR="00FC45A1">
        <w:rPr>
          <w:sz w:val="22"/>
          <w:szCs w:val="22"/>
        </w:rPr>
        <w:t xml:space="preserve"> Technická specifikace </w:t>
      </w:r>
    </w:p>
    <w:p w14:paraId="4CB66A47" w14:textId="218E80BF" w:rsidR="00947973" w:rsidRPr="008E79E1" w:rsidRDefault="00A2058D" w:rsidP="0036210A">
      <w:pPr>
        <w:jc w:val="center"/>
        <w:rPr>
          <w:b/>
        </w:rPr>
      </w:pPr>
      <w:r>
        <w:rPr>
          <w:b/>
        </w:rPr>
        <w:t xml:space="preserve">Technická specifikace </w:t>
      </w:r>
    </w:p>
    <w:p w14:paraId="6D1E36DE" w14:textId="72EDDC9A" w:rsidR="00947973" w:rsidRDefault="00A2058D" w:rsidP="0036210A">
      <w:pPr>
        <w:jc w:val="center"/>
      </w:pPr>
      <w:r>
        <w:t xml:space="preserve">pro </w:t>
      </w:r>
      <w:r w:rsidR="00947973">
        <w:t>veřejnou zakázku</w:t>
      </w:r>
      <w:r w:rsidR="00466932">
        <w:t xml:space="preserve"> s názvem:</w:t>
      </w:r>
    </w:p>
    <w:p w14:paraId="16E28158" w14:textId="77777777" w:rsidR="004655AB" w:rsidRPr="00D578EB" w:rsidRDefault="004655AB" w:rsidP="0036210A">
      <w:pPr>
        <w:jc w:val="center"/>
        <w:rPr>
          <w:sz w:val="16"/>
          <w:szCs w:val="16"/>
        </w:rPr>
      </w:pPr>
    </w:p>
    <w:p w14:paraId="5013CCAD" w14:textId="7E6CC618" w:rsidR="00723C27" w:rsidRPr="001F1831" w:rsidRDefault="00551F3E" w:rsidP="0007524F">
      <w:pPr>
        <w:pStyle w:val="Text1"/>
        <w:jc w:val="center"/>
        <w:rPr>
          <w:rFonts w:ascii="Times New Roman" w:hAnsi="Times New Roman"/>
          <w:b/>
          <w:sz w:val="28"/>
          <w:szCs w:val="28"/>
        </w:rPr>
      </w:pPr>
      <w:r w:rsidRPr="001F1831">
        <w:rPr>
          <w:rFonts w:ascii="Times New Roman" w:hAnsi="Times New Roman"/>
          <w:b/>
          <w:sz w:val="28"/>
          <w:szCs w:val="28"/>
        </w:rPr>
        <w:t xml:space="preserve"> </w:t>
      </w:r>
      <w:r w:rsidR="000B186F" w:rsidRPr="001F1831">
        <w:rPr>
          <w:rFonts w:ascii="Times New Roman" w:hAnsi="Times New Roman"/>
          <w:b/>
          <w:sz w:val="28"/>
          <w:szCs w:val="28"/>
        </w:rPr>
        <w:t xml:space="preserve"> </w:t>
      </w:r>
      <w:r w:rsidR="00125293" w:rsidRPr="001F1831">
        <w:rPr>
          <w:rFonts w:ascii="Times New Roman" w:hAnsi="Times New Roman"/>
          <w:b/>
          <w:sz w:val="28"/>
          <w:szCs w:val="28"/>
        </w:rPr>
        <w:t xml:space="preserve"> </w:t>
      </w:r>
      <w:r w:rsidR="00584BB5" w:rsidRPr="001F1831">
        <w:rPr>
          <w:rFonts w:ascii="Times New Roman" w:hAnsi="Times New Roman"/>
          <w:b/>
          <w:sz w:val="28"/>
          <w:szCs w:val="28"/>
        </w:rPr>
        <w:t xml:space="preserve"> </w:t>
      </w:r>
      <w:r w:rsidR="00E5741C" w:rsidRPr="001F1831">
        <w:rPr>
          <w:rFonts w:ascii="Times New Roman" w:hAnsi="Times New Roman"/>
          <w:b/>
          <w:sz w:val="28"/>
          <w:szCs w:val="28"/>
        </w:rPr>
        <w:t xml:space="preserve"> </w:t>
      </w:r>
      <w:r w:rsidR="0015700F" w:rsidRPr="001F1831">
        <w:rPr>
          <w:rFonts w:ascii="Times New Roman" w:hAnsi="Times New Roman"/>
          <w:b/>
          <w:sz w:val="28"/>
          <w:szCs w:val="28"/>
        </w:rPr>
        <w:t xml:space="preserve"> </w:t>
      </w:r>
      <w:r w:rsidR="003F7BB1" w:rsidRPr="001F1831">
        <w:rPr>
          <w:rFonts w:ascii="Times New Roman" w:hAnsi="Times New Roman"/>
          <w:b/>
          <w:sz w:val="28"/>
          <w:szCs w:val="28"/>
        </w:rPr>
        <w:t>„</w:t>
      </w:r>
      <w:r w:rsidR="001F1831" w:rsidRPr="001F1831">
        <w:rPr>
          <w:rFonts w:ascii="Times New Roman" w:hAnsi="Times New Roman"/>
          <w:b/>
          <w:sz w:val="28"/>
          <w:szCs w:val="28"/>
        </w:rPr>
        <w:t>Vozidla s alternativním pohonem – Technické služby Břeclav, příspěvková organizace</w:t>
      </w:r>
      <w:r w:rsidR="003F7BB1" w:rsidRPr="001F1831">
        <w:rPr>
          <w:rFonts w:ascii="Times New Roman" w:hAnsi="Times New Roman"/>
          <w:b/>
          <w:sz w:val="28"/>
          <w:szCs w:val="28"/>
        </w:rPr>
        <w:t>“</w:t>
      </w:r>
      <w:r w:rsidR="005F6BF9" w:rsidRPr="001F1831">
        <w:rPr>
          <w:rFonts w:ascii="Times New Roman" w:hAnsi="Times New Roman"/>
          <w:b/>
          <w:sz w:val="28"/>
          <w:szCs w:val="28"/>
        </w:rPr>
        <w:t xml:space="preserve"> </w:t>
      </w:r>
      <w:r w:rsidR="00E6427A" w:rsidRPr="001F1831">
        <w:rPr>
          <w:rFonts w:ascii="Times New Roman" w:hAnsi="Times New Roman"/>
          <w:b/>
          <w:sz w:val="28"/>
          <w:szCs w:val="28"/>
        </w:rPr>
        <w:t xml:space="preserve"> </w:t>
      </w:r>
      <w:r w:rsidR="003B0F81" w:rsidRPr="001F1831">
        <w:rPr>
          <w:rFonts w:ascii="Times New Roman" w:hAnsi="Times New Roman"/>
          <w:b/>
          <w:sz w:val="28"/>
          <w:szCs w:val="28"/>
        </w:rPr>
        <w:t xml:space="preserve"> </w:t>
      </w:r>
    </w:p>
    <w:p w14:paraId="2B788660" w14:textId="77777777" w:rsidR="00FC45A1" w:rsidRPr="00D578EB" w:rsidRDefault="00FC45A1" w:rsidP="002367F5">
      <w:pPr>
        <w:pStyle w:val="Text1"/>
        <w:jc w:val="center"/>
        <w:rPr>
          <w:rFonts w:ascii="Times New Roman" w:hAnsi="Times New Roman"/>
          <w:b/>
          <w:sz w:val="18"/>
          <w:szCs w:val="18"/>
        </w:rPr>
      </w:pPr>
    </w:p>
    <w:p w14:paraId="46B79C83" w14:textId="210527A0" w:rsidR="00EF7D6C" w:rsidRPr="003F7BB1" w:rsidRDefault="009D1079" w:rsidP="00B90DA2">
      <w:pPr>
        <w:jc w:val="both"/>
        <w:rPr>
          <w:i/>
        </w:rPr>
      </w:pPr>
      <w:r w:rsidRPr="003F7BB1">
        <w:rPr>
          <w:i/>
        </w:rPr>
        <w:t>Dodavatel</w:t>
      </w:r>
      <w:r w:rsidR="00A2058D" w:rsidRPr="003F7BB1">
        <w:rPr>
          <w:i/>
        </w:rPr>
        <w:t xml:space="preserve"> do </w:t>
      </w:r>
      <w:r w:rsidR="007A7DC4" w:rsidRPr="003F7BB1">
        <w:rPr>
          <w:i/>
        </w:rPr>
        <w:t>sloupce</w:t>
      </w:r>
      <w:r w:rsidR="00A2058D" w:rsidRPr="003F7BB1">
        <w:rPr>
          <w:i/>
        </w:rPr>
        <w:t xml:space="preserve"> </w:t>
      </w:r>
      <w:r w:rsidR="002461F3" w:rsidRPr="003F7BB1">
        <w:rPr>
          <w:i/>
        </w:rPr>
        <w:t>„</w:t>
      </w:r>
      <w:r w:rsidR="002461F3" w:rsidRPr="003F7BB1">
        <w:rPr>
          <w:i/>
          <w:highlight w:val="yellow"/>
          <w:u w:val="single"/>
        </w:rPr>
        <w:t>N</w:t>
      </w:r>
      <w:r w:rsidR="00A2058D" w:rsidRPr="003F7BB1">
        <w:rPr>
          <w:i/>
          <w:highlight w:val="yellow"/>
          <w:u w:val="single"/>
        </w:rPr>
        <w:t>abídka</w:t>
      </w:r>
      <w:r w:rsidR="0024760F" w:rsidRPr="003F7BB1">
        <w:rPr>
          <w:i/>
          <w:highlight w:val="yellow"/>
          <w:u w:val="single"/>
        </w:rPr>
        <w:t xml:space="preserve"> – doplní dodavatel</w:t>
      </w:r>
      <w:r w:rsidR="002461F3" w:rsidRPr="003F7BB1">
        <w:rPr>
          <w:i/>
        </w:rPr>
        <w:t>“</w:t>
      </w:r>
      <w:r w:rsidR="00A2058D" w:rsidRPr="003F7BB1">
        <w:rPr>
          <w:i/>
        </w:rPr>
        <w:t xml:space="preserve"> uvede přesné parametry nabízeného </w:t>
      </w:r>
      <w:r w:rsidR="00A47983" w:rsidRPr="003F7BB1">
        <w:rPr>
          <w:i/>
        </w:rPr>
        <w:t>plnění</w:t>
      </w:r>
      <w:r w:rsidR="00A2058D" w:rsidRPr="003F7BB1">
        <w:rPr>
          <w:i/>
        </w:rPr>
        <w:t xml:space="preserve">, případně, kde je </w:t>
      </w:r>
      <w:r w:rsidR="00466932" w:rsidRPr="003F7BB1">
        <w:rPr>
          <w:i/>
        </w:rPr>
        <w:t>uvedeno</w:t>
      </w:r>
      <w:r w:rsidR="00A2058D" w:rsidRPr="003F7BB1">
        <w:rPr>
          <w:i/>
        </w:rPr>
        <w:t xml:space="preserve"> ANO/NE, doplní správnou odpověď. V případě nesplnění požadované úrovně</w:t>
      </w:r>
      <w:r w:rsidR="00F85C75" w:rsidRPr="003F7BB1">
        <w:rPr>
          <w:i/>
        </w:rPr>
        <w:t xml:space="preserve"> jakéhokoli</w:t>
      </w:r>
      <w:r w:rsidR="00A2058D" w:rsidRPr="003F7BB1">
        <w:rPr>
          <w:i/>
        </w:rPr>
        <w:t xml:space="preserve"> parametru</w:t>
      </w:r>
      <w:r w:rsidR="00F85C75" w:rsidRPr="003F7BB1">
        <w:rPr>
          <w:i/>
        </w:rPr>
        <w:t>,</w:t>
      </w:r>
      <w:r w:rsidR="00A2058D" w:rsidRPr="003F7BB1">
        <w:rPr>
          <w:i/>
        </w:rPr>
        <w:t xml:space="preserve"> bude </w:t>
      </w:r>
      <w:r w:rsidR="00F36503" w:rsidRPr="003F7BB1">
        <w:rPr>
          <w:i/>
        </w:rPr>
        <w:t>dodavatel vyloučen z účasti v</w:t>
      </w:r>
      <w:r w:rsidR="00B90DA2" w:rsidRPr="003F7BB1">
        <w:rPr>
          <w:i/>
        </w:rPr>
        <w:t>e výběrovém</w:t>
      </w:r>
      <w:r w:rsidR="00122C3F" w:rsidRPr="003F7BB1">
        <w:rPr>
          <w:i/>
        </w:rPr>
        <w:t xml:space="preserve"> </w:t>
      </w:r>
      <w:r w:rsidR="00F36503" w:rsidRPr="003F7BB1">
        <w:rPr>
          <w:i/>
        </w:rPr>
        <w:t>řízení.</w:t>
      </w:r>
      <w:r w:rsidR="00192D3E" w:rsidRPr="003F7BB1">
        <w:rPr>
          <w:i/>
        </w:rPr>
        <w:t xml:space="preserve"> </w:t>
      </w:r>
    </w:p>
    <w:p w14:paraId="4D6DA82D" w14:textId="77777777" w:rsidR="0024760F" w:rsidRDefault="0024760F" w:rsidP="00823C62">
      <w:pPr>
        <w:pStyle w:val="Text1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C02CECC" w14:textId="7C6EE7E0" w:rsidR="001F1831" w:rsidRPr="00C25A70" w:rsidRDefault="001F1831" w:rsidP="00823C62">
      <w:pPr>
        <w:pStyle w:val="Text1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bookmarkStart w:id="0" w:name="_Hlk212712122"/>
      <w:r w:rsidRPr="00C25A7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VOZIDLO Č. 1 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4065"/>
        <w:gridCol w:w="2632"/>
        <w:gridCol w:w="2594"/>
      </w:tblGrid>
      <w:tr w:rsidR="00C25A70" w:rsidRPr="003F1F15" w14:paraId="000B0C3D" w14:textId="77777777" w:rsidTr="00C25A70">
        <w:tc>
          <w:tcPr>
            <w:tcW w:w="4065" w:type="dxa"/>
            <w:shd w:val="clear" w:color="auto" w:fill="BFBFBF" w:themeFill="background1" w:themeFillShade="BF"/>
          </w:tcPr>
          <w:p w14:paraId="7032B012" w14:textId="77777777" w:rsidR="00C25A70" w:rsidRPr="003F7BB1" w:rsidRDefault="00C25A70" w:rsidP="00C25A70">
            <w:pPr>
              <w:pStyle w:val="ALtabulka2text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Hlk213070575"/>
          </w:p>
          <w:p w14:paraId="545D4C0B" w14:textId="639991BB" w:rsidR="00C25A70" w:rsidRPr="003F1F15" w:rsidRDefault="00C25A70" w:rsidP="00C25A70">
            <w:pPr>
              <w:jc w:val="center"/>
              <w:rPr>
                <w:b/>
                <w:bCs/>
              </w:rPr>
            </w:pPr>
            <w:r w:rsidRPr="003F7BB1">
              <w:rPr>
                <w:color w:val="000000" w:themeColor="text1"/>
              </w:rPr>
              <w:t>Požadovaný technický parametr:</w:t>
            </w:r>
          </w:p>
        </w:tc>
        <w:tc>
          <w:tcPr>
            <w:tcW w:w="2632" w:type="dxa"/>
            <w:shd w:val="clear" w:color="auto" w:fill="BFBFBF" w:themeFill="background1" w:themeFillShade="BF"/>
          </w:tcPr>
          <w:p w14:paraId="4FEDB4DF" w14:textId="77777777" w:rsidR="00C25A70" w:rsidRPr="003F7BB1" w:rsidRDefault="00C25A70" w:rsidP="00C25A70">
            <w:pPr>
              <w:pStyle w:val="ALtabulka2text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A3B2ECB" w14:textId="6D40BB48" w:rsidR="00C25A70" w:rsidRPr="003F1F15" w:rsidRDefault="00C25A70" w:rsidP="00C25A70">
            <w:pPr>
              <w:jc w:val="center"/>
              <w:rPr>
                <w:b/>
                <w:bCs/>
              </w:rPr>
            </w:pPr>
            <w:r w:rsidRPr="003F7BB1">
              <w:rPr>
                <w:color w:val="000000" w:themeColor="text1"/>
              </w:rPr>
              <w:t>Požadovaná hodnota:</w:t>
            </w:r>
          </w:p>
        </w:tc>
        <w:tc>
          <w:tcPr>
            <w:tcW w:w="2594" w:type="dxa"/>
            <w:shd w:val="clear" w:color="auto" w:fill="BFBFBF" w:themeFill="background1" w:themeFillShade="BF"/>
          </w:tcPr>
          <w:p w14:paraId="0E91D325" w14:textId="77777777" w:rsidR="00C25A70" w:rsidRPr="003F7BB1" w:rsidRDefault="00C25A70" w:rsidP="00C25A70">
            <w:pPr>
              <w:pStyle w:val="ALtabulka2text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Nabídka – doplní dodavatel</w:t>
            </w:r>
          </w:p>
          <w:p w14:paraId="0B5DE9BE" w14:textId="77777777" w:rsidR="00C25A70" w:rsidRPr="003F7BB1" w:rsidRDefault="00C25A70" w:rsidP="00C25A70">
            <w:pPr>
              <w:pStyle w:val="ALtabulka2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B1">
              <w:rPr>
                <w:rFonts w:ascii="Times New Roman" w:hAnsi="Times New Roman" w:cs="Times New Roman"/>
                <w:sz w:val="24"/>
                <w:szCs w:val="24"/>
              </w:rPr>
              <w:t>Vepište číselnou hodnotu,</w:t>
            </w:r>
          </w:p>
          <w:p w14:paraId="6B7EF1B1" w14:textId="2CDCD373" w:rsidR="00C25A70" w:rsidRPr="003F1F15" w:rsidRDefault="00C25A70" w:rsidP="00C25A70">
            <w:pPr>
              <w:jc w:val="center"/>
              <w:rPr>
                <w:b/>
                <w:bCs/>
              </w:rPr>
            </w:pPr>
            <w:r w:rsidRPr="003F7BB1">
              <w:t>příp. ANO/NE</w:t>
            </w:r>
          </w:p>
        </w:tc>
      </w:tr>
      <w:tr w:rsidR="00C25A70" w14:paraId="6C8A5016" w14:textId="77777777" w:rsidTr="00C25A70">
        <w:tc>
          <w:tcPr>
            <w:tcW w:w="4065" w:type="dxa"/>
          </w:tcPr>
          <w:p w14:paraId="42E13A3B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Kategorie vozidla N1</w:t>
            </w:r>
          </w:p>
        </w:tc>
        <w:tc>
          <w:tcPr>
            <w:tcW w:w="2632" w:type="dxa"/>
          </w:tcPr>
          <w:p w14:paraId="5583BA82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3996E2DF" w14:textId="6DAA614A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1F756E68" w14:textId="77777777" w:rsidTr="00C25A70">
        <w:tc>
          <w:tcPr>
            <w:tcW w:w="4065" w:type="dxa"/>
          </w:tcPr>
          <w:p w14:paraId="112F5C59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Rozměry vozidla:</w:t>
            </w:r>
          </w:p>
          <w:p w14:paraId="60F67BA7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- délka</w:t>
            </w:r>
          </w:p>
          <w:p w14:paraId="6AF28DC8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- šířka</w:t>
            </w:r>
          </w:p>
          <w:p w14:paraId="763622DF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- výška</w:t>
            </w:r>
          </w:p>
        </w:tc>
        <w:tc>
          <w:tcPr>
            <w:tcW w:w="2632" w:type="dxa"/>
          </w:tcPr>
          <w:p w14:paraId="15E4B089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</w:p>
          <w:p w14:paraId="0155446D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Max. 5.000 mm</w:t>
            </w:r>
          </w:p>
          <w:p w14:paraId="3F2EB61B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Max. 1.650 mm</w:t>
            </w:r>
          </w:p>
          <w:p w14:paraId="7E0CFF99" w14:textId="1A2CEEB5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Max. 1.900 mm</w:t>
            </w:r>
          </w:p>
        </w:tc>
        <w:tc>
          <w:tcPr>
            <w:tcW w:w="2594" w:type="dxa"/>
            <w:shd w:val="clear" w:color="auto" w:fill="FFFF00"/>
          </w:tcPr>
          <w:p w14:paraId="36F089EE" w14:textId="77777777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3A10ACC7" w14:textId="57D45BC0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mm</w:t>
            </w:r>
          </w:p>
          <w:p w14:paraId="55B33AD7" w14:textId="4CF6D84A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mm</w:t>
            </w:r>
          </w:p>
          <w:p w14:paraId="53B69B6C" w14:textId="34B30BBD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mm</w:t>
            </w:r>
          </w:p>
        </w:tc>
      </w:tr>
      <w:tr w:rsidR="00C25A70" w14:paraId="10AE6F0B" w14:textId="77777777" w:rsidTr="00C25A70">
        <w:tc>
          <w:tcPr>
            <w:tcW w:w="4065" w:type="dxa"/>
          </w:tcPr>
          <w:p w14:paraId="77193C08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bookmarkStart w:id="2" w:name="_Hlk213069689"/>
            <w:r w:rsidRPr="001266E2">
              <w:rPr>
                <w:sz w:val="22"/>
                <w:szCs w:val="22"/>
              </w:rPr>
              <w:t>Elektrický pohon</w:t>
            </w:r>
          </w:p>
        </w:tc>
        <w:tc>
          <w:tcPr>
            <w:tcW w:w="2632" w:type="dxa"/>
          </w:tcPr>
          <w:p w14:paraId="1E20FE36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72C52878" w14:textId="3C6354FC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0EF91285" w14:textId="77777777" w:rsidTr="00C25A70">
        <w:tc>
          <w:tcPr>
            <w:tcW w:w="4065" w:type="dxa"/>
          </w:tcPr>
          <w:p w14:paraId="0EE6BEC2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Integrovaná nabíječka</w:t>
            </w:r>
          </w:p>
          <w:p w14:paraId="4530D013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 xml:space="preserve">(z elektrické sítě </w:t>
            </w:r>
            <w:proofErr w:type="gramStart"/>
            <w:r w:rsidRPr="001266E2">
              <w:rPr>
                <w:sz w:val="22"/>
                <w:szCs w:val="22"/>
              </w:rPr>
              <w:t>230V</w:t>
            </w:r>
            <w:proofErr w:type="gramEnd"/>
            <w:r w:rsidRPr="001266E2">
              <w:rPr>
                <w:sz w:val="22"/>
                <w:szCs w:val="22"/>
              </w:rPr>
              <w:t>)</w:t>
            </w:r>
          </w:p>
        </w:tc>
        <w:tc>
          <w:tcPr>
            <w:tcW w:w="2632" w:type="dxa"/>
          </w:tcPr>
          <w:p w14:paraId="7CAB3A32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4FE49370" w14:textId="49C02030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443F5B31" w14:textId="77777777" w:rsidTr="00C25A70">
        <w:tc>
          <w:tcPr>
            <w:tcW w:w="4065" w:type="dxa"/>
          </w:tcPr>
          <w:p w14:paraId="04484233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Výkon motoru</w:t>
            </w:r>
          </w:p>
        </w:tc>
        <w:tc>
          <w:tcPr>
            <w:tcW w:w="2632" w:type="dxa"/>
          </w:tcPr>
          <w:p w14:paraId="632055BF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30 kW</w:t>
            </w:r>
          </w:p>
        </w:tc>
        <w:tc>
          <w:tcPr>
            <w:tcW w:w="2594" w:type="dxa"/>
            <w:shd w:val="clear" w:color="auto" w:fill="FFFF00"/>
          </w:tcPr>
          <w:p w14:paraId="4565F6E6" w14:textId="77777777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6A867B91" w14:textId="0771CC0F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kW</w:t>
            </w:r>
          </w:p>
        </w:tc>
      </w:tr>
      <w:tr w:rsidR="00C25A70" w14:paraId="0D2E6212" w14:textId="77777777" w:rsidTr="00C25A70">
        <w:tc>
          <w:tcPr>
            <w:tcW w:w="4065" w:type="dxa"/>
          </w:tcPr>
          <w:p w14:paraId="4D9A47C2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Typ vozidla – valník sklápěč</w:t>
            </w:r>
          </w:p>
        </w:tc>
        <w:tc>
          <w:tcPr>
            <w:tcW w:w="2632" w:type="dxa"/>
          </w:tcPr>
          <w:p w14:paraId="32BFB8F7" w14:textId="73562709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0027AD42" w14:textId="3FAFA7D6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6960CC5F" w14:textId="77777777" w:rsidTr="00C25A70">
        <w:tc>
          <w:tcPr>
            <w:tcW w:w="4065" w:type="dxa"/>
          </w:tcPr>
          <w:p w14:paraId="4774FCA5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Náhon nápravy</w:t>
            </w:r>
          </w:p>
        </w:tc>
        <w:tc>
          <w:tcPr>
            <w:tcW w:w="2632" w:type="dxa"/>
          </w:tcPr>
          <w:p w14:paraId="6E0D1F52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Zadní</w:t>
            </w:r>
          </w:p>
        </w:tc>
        <w:tc>
          <w:tcPr>
            <w:tcW w:w="2594" w:type="dxa"/>
            <w:shd w:val="clear" w:color="auto" w:fill="FFFF00"/>
          </w:tcPr>
          <w:p w14:paraId="08777219" w14:textId="50C6A2B8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4AD030BE" w14:textId="77777777" w:rsidTr="00C25A70">
        <w:tc>
          <w:tcPr>
            <w:tcW w:w="4065" w:type="dxa"/>
          </w:tcPr>
          <w:p w14:paraId="418D478E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Záruční doba (auto i baterie)</w:t>
            </w:r>
          </w:p>
        </w:tc>
        <w:tc>
          <w:tcPr>
            <w:tcW w:w="2632" w:type="dxa"/>
          </w:tcPr>
          <w:p w14:paraId="63FEF3C4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36 měsíců</w:t>
            </w:r>
          </w:p>
        </w:tc>
        <w:tc>
          <w:tcPr>
            <w:tcW w:w="2594" w:type="dxa"/>
            <w:shd w:val="clear" w:color="auto" w:fill="FFFF00"/>
          </w:tcPr>
          <w:p w14:paraId="33AE099B" w14:textId="77777777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46DA9698" w14:textId="6BF1A0A4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měsíců</w:t>
            </w:r>
          </w:p>
        </w:tc>
      </w:tr>
      <w:tr w:rsidR="00C25A70" w14:paraId="5E633E06" w14:textId="77777777" w:rsidTr="00C25A70">
        <w:tc>
          <w:tcPr>
            <w:tcW w:w="4065" w:type="dxa"/>
          </w:tcPr>
          <w:p w14:paraId="2FEAB59A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Dojezd</w:t>
            </w:r>
          </w:p>
        </w:tc>
        <w:tc>
          <w:tcPr>
            <w:tcW w:w="2632" w:type="dxa"/>
          </w:tcPr>
          <w:p w14:paraId="5A45A0D9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200 km</w:t>
            </w:r>
          </w:p>
        </w:tc>
        <w:tc>
          <w:tcPr>
            <w:tcW w:w="2594" w:type="dxa"/>
            <w:shd w:val="clear" w:color="auto" w:fill="FFFF00"/>
          </w:tcPr>
          <w:p w14:paraId="32086544" w14:textId="77777777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3C387EBF" w14:textId="2D506CA4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km</w:t>
            </w:r>
          </w:p>
        </w:tc>
      </w:tr>
      <w:tr w:rsidR="00C25A70" w14:paraId="27FDCD26" w14:textId="77777777" w:rsidTr="00C25A70">
        <w:tc>
          <w:tcPr>
            <w:tcW w:w="4065" w:type="dxa"/>
          </w:tcPr>
          <w:p w14:paraId="204F67D0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Maximální rychlost</w:t>
            </w:r>
          </w:p>
        </w:tc>
        <w:tc>
          <w:tcPr>
            <w:tcW w:w="2632" w:type="dxa"/>
          </w:tcPr>
          <w:p w14:paraId="214E652A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90 km/hod.</w:t>
            </w:r>
          </w:p>
        </w:tc>
        <w:tc>
          <w:tcPr>
            <w:tcW w:w="2594" w:type="dxa"/>
            <w:shd w:val="clear" w:color="auto" w:fill="FFFF00"/>
          </w:tcPr>
          <w:p w14:paraId="01649C76" w14:textId="77777777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578BC47D" w14:textId="7A02D8BA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km/hod</w:t>
            </w:r>
          </w:p>
        </w:tc>
      </w:tr>
      <w:tr w:rsidR="00C25A70" w14:paraId="032A1B24" w14:textId="77777777" w:rsidTr="00C25A70">
        <w:tc>
          <w:tcPr>
            <w:tcW w:w="4065" w:type="dxa"/>
          </w:tcPr>
          <w:p w14:paraId="4EB3E732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 xml:space="preserve">Baterie </w:t>
            </w:r>
            <w:r w:rsidRPr="001266E2">
              <w:rPr>
                <w:color w:val="000000" w:themeColor="text1"/>
                <w:sz w:val="22"/>
                <w:szCs w:val="22"/>
              </w:rPr>
              <w:t>LiFeP04</w:t>
            </w:r>
          </w:p>
        </w:tc>
        <w:tc>
          <w:tcPr>
            <w:tcW w:w="2632" w:type="dxa"/>
          </w:tcPr>
          <w:p w14:paraId="66B95270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6E9C7464" w14:textId="6F5D4ED9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67519230" w14:textId="77777777" w:rsidTr="00C25A70">
        <w:tc>
          <w:tcPr>
            <w:tcW w:w="4065" w:type="dxa"/>
          </w:tcPr>
          <w:p w14:paraId="015FDC78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Kapacita baterie</w:t>
            </w:r>
          </w:p>
        </w:tc>
        <w:tc>
          <w:tcPr>
            <w:tcW w:w="2632" w:type="dxa"/>
          </w:tcPr>
          <w:p w14:paraId="55999766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40kWh</w:t>
            </w:r>
          </w:p>
        </w:tc>
        <w:tc>
          <w:tcPr>
            <w:tcW w:w="2594" w:type="dxa"/>
            <w:shd w:val="clear" w:color="auto" w:fill="FFFF00"/>
          </w:tcPr>
          <w:p w14:paraId="5A415DD7" w14:textId="77777777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0052108D" w14:textId="7690668B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kWh</w:t>
            </w:r>
          </w:p>
        </w:tc>
      </w:tr>
      <w:tr w:rsidR="00C25A70" w14:paraId="5ABF68B3" w14:textId="77777777" w:rsidTr="00C25A70">
        <w:tc>
          <w:tcPr>
            <w:tcW w:w="4065" w:type="dxa"/>
          </w:tcPr>
          <w:p w14:paraId="3F6238A5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Rozvor</w:t>
            </w:r>
          </w:p>
        </w:tc>
        <w:tc>
          <w:tcPr>
            <w:tcW w:w="2632" w:type="dxa"/>
          </w:tcPr>
          <w:p w14:paraId="3623E7CF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3.000 mm</w:t>
            </w:r>
          </w:p>
        </w:tc>
        <w:tc>
          <w:tcPr>
            <w:tcW w:w="2594" w:type="dxa"/>
            <w:shd w:val="clear" w:color="auto" w:fill="FFFF00"/>
          </w:tcPr>
          <w:p w14:paraId="1CBACFAB" w14:textId="77777777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1A80D02F" w14:textId="674130C6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mm</w:t>
            </w:r>
          </w:p>
        </w:tc>
      </w:tr>
      <w:tr w:rsidR="00C25A70" w14:paraId="1418F06F" w14:textId="77777777" w:rsidTr="00C25A70">
        <w:tc>
          <w:tcPr>
            <w:tcW w:w="4065" w:type="dxa"/>
          </w:tcPr>
          <w:p w14:paraId="1EF343AC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Užitečné zatížení</w:t>
            </w:r>
          </w:p>
        </w:tc>
        <w:tc>
          <w:tcPr>
            <w:tcW w:w="2632" w:type="dxa"/>
          </w:tcPr>
          <w:p w14:paraId="7577DA53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900 kg</w:t>
            </w:r>
          </w:p>
        </w:tc>
        <w:tc>
          <w:tcPr>
            <w:tcW w:w="2594" w:type="dxa"/>
            <w:shd w:val="clear" w:color="auto" w:fill="FFFF00"/>
          </w:tcPr>
          <w:p w14:paraId="7F05D629" w14:textId="77777777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11FF8EE0" w14:textId="6B08429E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kg</w:t>
            </w:r>
          </w:p>
        </w:tc>
      </w:tr>
      <w:tr w:rsidR="00C25A70" w14:paraId="35DEFAF2" w14:textId="77777777" w:rsidTr="00C25A70">
        <w:tc>
          <w:tcPr>
            <w:tcW w:w="4065" w:type="dxa"/>
          </w:tcPr>
          <w:p w14:paraId="1BCC89A0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Velikost ložné plochy</w:t>
            </w:r>
          </w:p>
        </w:tc>
        <w:tc>
          <w:tcPr>
            <w:tcW w:w="2632" w:type="dxa"/>
          </w:tcPr>
          <w:p w14:paraId="10C8748D" w14:textId="297EAC4E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4 m</w:t>
            </w:r>
            <w:r w:rsidRPr="001266E2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594" w:type="dxa"/>
            <w:shd w:val="clear" w:color="auto" w:fill="FFFF00"/>
          </w:tcPr>
          <w:p w14:paraId="3BA153E2" w14:textId="77777777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752C0C40" w14:textId="64BE9924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</w:t>
            </w:r>
            <w:r w:rsidRPr="001266E2">
              <w:rPr>
                <w:b/>
                <w:bCs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</w:tr>
      <w:tr w:rsidR="00C25A70" w14:paraId="71ED2D80" w14:textId="77777777" w:rsidTr="00C25A70">
        <w:tc>
          <w:tcPr>
            <w:tcW w:w="4065" w:type="dxa"/>
          </w:tcPr>
          <w:p w14:paraId="464DEDF4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Sklopné bočnice</w:t>
            </w:r>
          </w:p>
        </w:tc>
        <w:tc>
          <w:tcPr>
            <w:tcW w:w="2632" w:type="dxa"/>
          </w:tcPr>
          <w:p w14:paraId="36AE93E4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626C5B08" w14:textId="0C85A8C3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599F9AF9" w14:textId="77777777" w:rsidTr="00C25A70">
        <w:tc>
          <w:tcPr>
            <w:tcW w:w="4065" w:type="dxa"/>
          </w:tcPr>
          <w:p w14:paraId="32F78169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Počet míst k sezení</w:t>
            </w:r>
          </w:p>
        </w:tc>
        <w:tc>
          <w:tcPr>
            <w:tcW w:w="2632" w:type="dxa"/>
          </w:tcPr>
          <w:p w14:paraId="5C2C6100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2</w:t>
            </w:r>
          </w:p>
        </w:tc>
        <w:tc>
          <w:tcPr>
            <w:tcW w:w="2594" w:type="dxa"/>
            <w:shd w:val="clear" w:color="auto" w:fill="FFFF00"/>
          </w:tcPr>
          <w:p w14:paraId="20B4657F" w14:textId="77777777" w:rsidR="00C25A70" w:rsidRPr="001266E2" w:rsidRDefault="00C25A70" w:rsidP="00C25A70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2D921E42" w14:textId="394A9EDB" w:rsidR="00C25A70" w:rsidRPr="001266E2" w:rsidRDefault="00C25A70" w:rsidP="00C25A70">
            <w:pPr>
              <w:jc w:val="center"/>
              <w:rPr>
                <w:b/>
                <w:bCs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míst</w:t>
            </w:r>
          </w:p>
        </w:tc>
      </w:tr>
      <w:tr w:rsidR="00C25A70" w14:paraId="058036BA" w14:textId="77777777" w:rsidTr="00C25A70">
        <w:tc>
          <w:tcPr>
            <w:tcW w:w="4065" w:type="dxa"/>
          </w:tcPr>
          <w:p w14:paraId="1C5F4289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LED maják</w:t>
            </w:r>
          </w:p>
        </w:tc>
        <w:tc>
          <w:tcPr>
            <w:tcW w:w="2632" w:type="dxa"/>
          </w:tcPr>
          <w:p w14:paraId="0D88456F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3FDC67A0" w14:textId="6A9FA6B4" w:rsidR="00C25A70" w:rsidRPr="001266E2" w:rsidRDefault="00C25A70" w:rsidP="00C25A70">
            <w:pPr>
              <w:jc w:val="center"/>
              <w:rPr>
                <w:b/>
                <w:bCs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60A08CC2" w14:textId="77777777" w:rsidTr="00C25A70">
        <w:tc>
          <w:tcPr>
            <w:tcW w:w="4065" w:type="dxa"/>
          </w:tcPr>
          <w:p w14:paraId="22C029A1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LED světla pro denní svícení</w:t>
            </w:r>
          </w:p>
        </w:tc>
        <w:tc>
          <w:tcPr>
            <w:tcW w:w="2632" w:type="dxa"/>
          </w:tcPr>
          <w:p w14:paraId="4109D7D6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31A9F81F" w14:textId="09CB3C5B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6DC70800" w14:textId="77777777" w:rsidTr="00C25A70">
        <w:tc>
          <w:tcPr>
            <w:tcW w:w="4065" w:type="dxa"/>
          </w:tcPr>
          <w:p w14:paraId="0A44E3F8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 xml:space="preserve">Klimatizace </w:t>
            </w:r>
          </w:p>
        </w:tc>
        <w:tc>
          <w:tcPr>
            <w:tcW w:w="2632" w:type="dxa"/>
          </w:tcPr>
          <w:p w14:paraId="0FEA4D61" w14:textId="4B24843F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2AA74321" w14:textId="54D7374A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3E7DDBD3" w14:textId="77777777" w:rsidTr="00C25A70">
        <w:tc>
          <w:tcPr>
            <w:tcW w:w="4065" w:type="dxa"/>
          </w:tcPr>
          <w:p w14:paraId="078ADEFD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Topení</w:t>
            </w:r>
          </w:p>
        </w:tc>
        <w:tc>
          <w:tcPr>
            <w:tcW w:w="2632" w:type="dxa"/>
          </w:tcPr>
          <w:p w14:paraId="75995477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164A6127" w14:textId="5F70EF9E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40B9BED0" w14:textId="77777777" w:rsidTr="00C25A70">
        <w:tc>
          <w:tcPr>
            <w:tcW w:w="4065" w:type="dxa"/>
          </w:tcPr>
          <w:p w14:paraId="7D671281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lastRenderedPageBreak/>
              <w:t xml:space="preserve">Rekuperace </w:t>
            </w:r>
          </w:p>
        </w:tc>
        <w:tc>
          <w:tcPr>
            <w:tcW w:w="2632" w:type="dxa"/>
          </w:tcPr>
          <w:p w14:paraId="763DCB6E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3BB242CE" w14:textId="0AA56328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44BB12B7" w14:textId="77777777" w:rsidTr="00C25A70">
        <w:tc>
          <w:tcPr>
            <w:tcW w:w="4065" w:type="dxa"/>
          </w:tcPr>
          <w:p w14:paraId="30DA1392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 xml:space="preserve">Dřevěná podlaha + oka na uchycení nákladu </w:t>
            </w:r>
          </w:p>
        </w:tc>
        <w:tc>
          <w:tcPr>
            <w:tcW w:w="2632" w:type="dxa"/>
          </w:tcPr>
          <w:p w14:paraId="392D91FE" w14:textId="52F24804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2446A1D4" w14:textId="05D9B872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4D84869F" w14:textId="77777777" w:rsidTr="00C25A70">
        <w:tc>
          <w:tcPr>
            <w:tcW w:w="4065" w:type="dxa"/>
          </w:tcPr>
          <w:p w14:paraId="57C9C202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Zadní kamera</w:t>
            </w:r>
          </w:p>
        </w:tc>
        <w:tc>
          <w:tcPr>
            <w:tcW w:w="2632" w:type="dxa"/>
          </w:tcPr>
          <w:p w14:paraId="7224A429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02BAA625" w14:textId="300D639D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6AC838FD" w14:textId="77777777" w:rsidTr="00C25A70">
        <w:tc>
          <w:tcPr>
            <w:tcW w:w="4065" w:type="dxa"/>
          </w:tcPr>
          <w:p w14:paraId="702D6FE8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Posilovač řízení</w:t>
            </w:r>
          </w:p>
        </w:tc>
        <w:tc>
          <w:tcPr>
            <w:tcW w:w="2632" w:type="dxa"/>
          </w:tcPr>
          <w:p w14:paraId="1A2B0893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7FF4BB73" w14:textId="0CB352B5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0846BF11" w14:textId="77777777" w:rsidTr="00C25A70">
        <w:tc>
          <w:tcPr>
            <w:tcW w:w="4065" w:type="dxa"/>
          </w:tcPr>
          <w:p w14:paraId="1E3F38D3" w14:textId="77777777" w:rsidR="00C25A70" w:rsidRPr="001266E2" w:rsidRDefault="00C25A70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Centrální zamykání</w:t>
            </w:r>
          </w:p>
        </w:tc>
        <w:tc>
          <w:tcPr>
            <w:tcW w:w="2632" w:type="dxa"/>
          </w:tcPr>
          <w:p w14:paraId="7A73B451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43D97412" w14:textId="5678A6F8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500B61A3" w14:textId="77777777" w:rsidTr="00C25A70">
        <w:tc>
          <w:tcPr>
            <w:tcW w:w="4065" w:type="dxa"/>
          </w:tcPr>
          <w:p w14:paraId="6EDA5E2F" w14:textId="0B038B28" w:rsidR="00C25A70" w:rsidRPr="001266E2" w:rsidRDefault="00C25A70" w:rsidP="00C25A70">
            <w:pPr>
              <w:rPr>
                <w:sz w:val="22"/>
                <w:szCs w:val="22"/>
              </w:rPr>
            </w:pPr>
            <w:r w:rsidRPr="001266E2">
              <w:rPr>
                <w:color w:val="000000" w:themeColor="text1"/>
                <w:sz w:val="22"/>
                <w:szCs w:val="22"/>
              </w:rPr>
              <w:t>Vozidlo bude nové, nepoužité a plně funkční, přičemž se bude jednot o vozidlo s elektrickým pohonem (elektromobil) kategorie N1 (nákladní do 3,5 t včetně)</w:t>
            </w:r>
          </w:p>
        </w:tc>
        <w:tc>
          <w:tcPr>
            <w:tcW w:w="2632" w:type="dxa"/>
          </w:tcPr>
          <w:p w14:paraId="11E6A84F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</w:p>
          <w:p w14:paraId="4A5C31F3" w14:textId="0C1EBA88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  <w:vAlign w:val="center"/>
          </w:tcPr>
          <w:p w14:paraId="4DF5214D" w14:textId="2E5D7A6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3BF89068" w14:textId="77777777" w:rsidTr="00C25A70">
        <w:tc>
          <w:tcPr>
            <w:tcW w:w="4065" w:type="dxa"/>
          </w:tcPr>
          <w:p w14:paraId="587B4991" w14:textId="532D8620" w:rsidR="00C25A70" w:rsidRPr="001266E2" w:rsidRDefault="00C25A70" w:rsidP="00C25A70">
            <w:pPr>
              <w:rPr>
                <w:sz w:val="22"/>
                <w:szCs w:val="22"/>
              </w:rPr>
            </w:pPr>
            <w:r w:rsidRPr="001266E2">
              <w:rPr>
                <w:color w:val="000000" w:themeColor="text1"/>
                <w:sz w:val="22"/>
                <w:szCs w:val="22"/>
              </w:rPr>
              <w:t>Vozidlo nesmí obsahovat olovo, rtuť, šestimocný chrom a kadmium, s výjimkami uvedenými v příloze II směrnice Evropského parlamentu a Rady č. 2000/53/ES ze dne 18. září 2000 o vozidlech s ukončenou životností</w:t>
            </w:r>
          </w:p>
        </w:tc>
        <w:tc>
          <w:tcPr>
            <w:tcW w:w="2632" w:type="dxa"/>
          </w:tcPr>
          <w:p w14:paraId="48FA4A3E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</w:p>
          <w:p w14:paraId="05F77738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</w:p>
          <w:p w14:paraId="0CC235B1" w14:textId="44FF01DE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  <w:vAlign w:val="center"/>
          </w:tcPr>
          <w:p w14:paraId="11927E00" w14:textId="76F08886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728B7CF5" w14:textId="77777777" w:rsidTr="00C25A70">
        <w:tc>
          <w:tcPr>
            <w:tcW w:w="4065" w:type="dxa"/>
          </w:tcPr>
          <w:p w14:paraId="57910036" w14:textId="04B27AB7" w:rsidR="00C25A70" w:rsidRPr="001266E2" w:rsidRDefault="00C25A70" w:rsidP="00C25A70">
            <w:pPr>
              <w:rPr>
                <w:sz w:val="22"/>
                <w:szCs w:val="22"/>
              </w:rPr>
            </w:pPr>
            <w:r w:rsidRPr="001266E2">
              <w:rPr>
                <w:color w:val="000000" w:themeColor="text1"/>
                <w:sz w:val="22"/>
                <w:szCs w:val="22"/>
              </w:rPr>
              <w:t>Vozidlo mít vystavené platné prohlášení o shodě prokazující schválení typu vozidla včetně alternativního pohonu</w:t>
            </w:r>
          </w:p>
        </w:tc>
        <w:tc>
          <w:tcPr>
            <w:tcW w:w="2632" w:type="dxa"/>
          </w:tcPr>
          <w:p w14:paraId="40E53740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</w:p>
          <w:p w14:paraId="70C1FC51" w14:textId="01A56375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  <w:vAlign w:val="center"/>
          </w:tcPr>
          <w:p w14:paraId="5CF9B46C" w14:textId="64D5353B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C25A70" w14:paraId="0AAD0E18" w14:textId="77777777" w:rsidTr="00C25A70">
        <w:tc>
          <w:tcPr>
            <w:tcW w:w="4065" w:type="dxa"/>
          </w:tcPr>
          <w:p w14:paraId="6C45A828" w14:textId="6267F9EA" w:rsidR="00C25A70" w:rsidRPr="001266E2" w:rsidRDefault="00C25A70" w:rsidP="00C25A70">
            <w:pPr>
              <w:rPr>
                <w:sz w:val="22"/>
                <w:szCs w:val="22"/>
              </w:rPr>
            </w:pPr>
            <w:r w:rsidRPr="001266E2">
              <w:rPr>
                <w:color w:val="000000" w:themeColor="text1"/>
                <w:sz w:val="22"/>
                <w:szCs w:val="22"/>
              </w:rPr>
              <w:t xml:space="preserve">Vozidlo musí splňovat veškeré podmínky a požadavky stanovené výše uvedenou Výzvou č. 11/2025, jejíž text je dostupný na webových stránkách Národního programu Životní prostředí na adrese: </w:t>
            </w:r>
            <w:hyperlink r:id="rId8" w:history="1">
              <w:r w:rsidRPr="001266E2">
                <w:rPr>
                  <w:rStyle w:val="Hypertextovodkaz"/>
                  <w:color w:val="000000" w:themeColor="text1"/>
                  <w:sz w:val="22"/>
                  <w:szCs w:val="22"/>
                </w:rPr>
                <w:t>https://www.narodniprogramzp.cz/nabidka-dotaci/detail-vyzvy/?id=159</w:t>
              </w:r>
            </w:hyperlink>
          </w:p>
        </w:tc>
        <w:tc>
          <w:tcPr>
            <w:tcW w:w="2632" w:type="dxa"/>
          </w:tcPr>
          <w:p w14:paraId="7E5F822D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</w:p>
          <w:p w14:paraId="19BB2813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</w:p>
          <w:p w14:paraId="765446CC" w14:textId="77777777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</w:p>
          <w:p w14:paraId="4750E8C3" w14:textId="3BFD0FCF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  <w:vAlign w:val="center"/>
          </w:tcPr>
          <w:p w14:paraId="05FE5FC7" w14:textId="6797A4AE" w:rsidR="00C25A70" w:rsidRPr="001266E2" w:rsidRDefault="00C25A70" w:rsidP="00C25A70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bookmarkEnd w:id="1"/>
      <w:bookmarkEnd w:id="2"/>
    </w:tbl>
    <w:p w14:paraId="56EA7FA0" w14:textId="77777777" w:rsidR="00C25A70" w:rsidRPr="00C25A70" w:rsidRDefault="00C25A70" w:rsidP="00823C62">
      <w:pPr>
        <w:pStyle w:val="Text1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14:paraId="2EC2FCF5" w14:textId="14B5DD42" w:rsidR="001F1831" w:rsidRPr="00C25A70" w:rsidRDefault="001F1831" w:rsidP="001F1831">
      <w:pPr>
        <w:pStyle w:val="Text1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C25A70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VOZIDLO Č. 2 </w:t>
      </w:r>
      <w:r w:rsidR="008879C5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</w:p>
    <w:bookmarkEnd w:id="0"/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4065"/>
        <w:gridCol w:w="2632"/>
        <w:gridCol w:w="2594"/>
      </w:tblGrid>
      <w:tr w:rsidR="00494044" w:rsidRPr="003F1F15" w14:paraId="00C47CC7" w14:textId="77777777" w:rsidTr="00494044">
        <w:tc>
          <w:tcPr>
            <w:tcW w:w="4065" w:type="dxa"/>
            <w:shd w:val="clear" w:color="auto" w:fill="BFBFBF" w:themeFill="background1" w:themeFillShade="BF"/>
          </w:tcPr>
          <w:p w14:paraId="47CCC80C" w14:textId="77777777" w:rsidR="00494044" w:rsidRPr="003F7BB1" w:rsidRDefault="00494044" w:rsidP="00494044">
            <w:pPr>
              <w:pStyle w:val="ALtabulka2text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C31085" w14:textId="16233EFE" w:rsidR="00494044" w:rsidRPr="003F1F15" w:rsidRDefault="00494044" w:rsidP="00494044">
            <w:pPr>
              <w:jc w:val="center"/>
              <w:rPr>
                <w:b/>
                <w:bCs/>
              </w:rPr>
            </w:pPr>
            <w:r w:rsidRPr="003F7BB1">
              <w:rPr>
                <w:color w:val="000000" w:themeColor="text1"/>
              </w:rPr>
              <w:t>Požadovaný technický parametr:</w:t>
            </w:r>
          </w:p>
        </w:tc>
        <w:tc>
          <w:tcPr>
            <w:tcW w:w="2632" w:type="dxa"/>
            <w:shd w:val="clear" w:color="auto" w:fill="BFBFBF" w:themeFill="background1" w:themeFillShade="BF"/>
          </w:tcPr>
          <w:p w14:paraId="2D7FA21D" w14:textId="77777777" w:rsidR="00494044" w:rsidRPr="003F7BB1" w:rsidRDefault="00494044" w:rsidP="00494044">
            <w:pPr>
              <w:pStyle w:val="ALtabulka2text"/>
              <w:spacing w:before="0"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5D9F50" w14:textId="147B0170" w:rsidR="00494044" w:rsidRPr="003F1F15" w:rsidRDefault="00494044" w:rsidP="00494044">
            <w:pPr>
              <w:jc w:val="center"/>
              <w:rPr>
                <w:b/>
                <w:bCs/>
              </w:rPr>
            </w:pPr>
            <w:r w:rsidRPr="003F7BB1">
              <w:rPr>
                <w:color w:val="000000" w:themeColor="text1"/>
              </w:rPr>
              <w:t>Požadovaná hodnota:</w:t>
            </w:r>
          </w:p>
        </w:tc>
        <w:tc>
          <w:tcPr>
            <w:tcW w:w="2594" w:type="dxa"/>
            <w:shd w:val="clear" w:color="auto" w:fill="BFBFBF" w:themeFill="background1" w:themeFillShade="BF"/>
          </w:tcPr>
          <w:p w14:paraId="7A0BC035" w14:textId="77777777" w:rsidR="00494044" w:rsidRPr="003F7BB1" w:rsidRDefault="00494044" w:rsidP="00494044">
            <w:pPr>
              <w:pStyle w:val="ALtabulka2text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F7B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Nabídka – doplní dodavatel</w:t>
            </w:r>
          </w:p>
          <w:p w14:paraId="2FD9BBDF" w14:textId="77777777" w:rsidR="00494044" w:rsidRPr="003F7BB1" w:rsidRDefault="00494044" w:rsidP="00494044">
            <w:pPr>
              <w:pStyle w:val="ALtabulka2text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7BB1">
              <w:rPr>
                <w:rFonts w:ascii="Times New Roman" w:hAnsi="Times New Roman" w:cs="Times New Roman"/>
                <w:sz w:val="24"/>
                <w:szCs w:val="24"/>
              </w:rPr>
              <w:t>Vepište číselnou hodnotu,</w:t>
            </w:r>
          </w:p>
          <w:p w14:paraId="65B58BE3" w14:textId="4F093559" w:rsidR="00494044" w:rsidRPr="003F1F15" w:rsidRDefault="00494044" w:rsidP="00494044">
            <w:pPr>
              <w:jc w:val="center"/>
              <w:rPr>
                <w:b/>
                <w:bCs/>
              </w:rPr>
            </w:pPr>
            <w:r w:rsidRPr="003F7BB1">
              <w:t>příp. ANO/NE</w:t>
            </w:r>
          </w:p>
        </w:tc>
      </w:tr>
      <w:tr w:rsidR="00494044" w14:paraId="4489708B" w14:textId="77777777" w:rsidTr="00494044">
        <w:tc>
          <w:tcPr>
            <w:tcW w:w="4065" w:type="dxa"/>
          </w:tcPr>
          <w:p w14:paraId="0CF394B2" w14:textId="77777777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Kategorie vozidla N1</w:t>
            </w:r>
          </w:p>
        </w:tc>
        <w:tc>
          <w:tcPr>
            <w:tcW w:w="2632" w:type="dxa"/>
          </w:tcPr>
          <w:p w14:paraId="779C1F31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3B659ECA" w14:textId="74476225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17FC1486" w14:textId="77777777" w:rsidTr="00494044">
        <w:tc>
          <w:tcPr>
            <w:tcW w:w="4065" w:type="dxa"/>
          </w:tcPr>
          <w:p w14:paraId="67AF5112" w14:textId="77777777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Rozměry vozidla:</w:t>
            </w:r>
          </w:p>
          <w:p w14:paraId="4BC611CE" w14:textId="77777777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- délka</w:t>
            </w:r>
          </w:p>
          <w:p w14:paraId="08A5E5C1" w14:textId="77777777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- šířka</w:t>
            </w:r>
          </w:p>
          <w:p w14:paraId="5F6BCF63" w14:textId="77777777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- výška</w:t>
            </w:r>
          </w:p>
        </w:tc>
        <w:tc>
          <w:tcPr>
            <w:tcW w:w="2632" w:type="dxa"/>
          </w:tcPr>
          <w:p w14:paraId="46000499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</w:p>
          <w:p w14:paraId="09BD302F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Max. 5.000 mm</w:t>
            </w:r>
          </w:p>
          <w:p w14:paraId="39EE434E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Max. 1.650 mm</w:t>
            </w:r>
          </w:p>
          <w:p w14:paraId="0498E513" w14:textId="6990F158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Max. 1.900 mm</w:t>
            </w:r>
          </w:p>
        </w:tc>
        <w:tc>
          <w:tcPr>
            <w:tcW w:w="2594" w:type="dxa"/>
            <w:shd w:val="clear" w:color="auto" w:fill="FFFF00"/>
          </w:tcPr>
          <w:p w14:paraId="718D2D82" w14:textId="77777777" w:rsidR="00494044" w:rsidRPr="001266E2" w:rsidRDefault="00494044" w:rsidP="0049404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5017CF09" w14:textId="77777777" w:rsidR="00494044" w:rsidRPr="001266E2" w:rsidRDefault="00494044" w:rsidP="0049404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mm</w:t>
            </w:r>
          </w:p>
          <w:p w14:paraId="3C6E5B05" w14:textId="77777777" w:rsidR="00494044" w:rsidRPr="001266E2" w:rsidRDefault="00494044" w:rsidP="0049404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mm</w:t>
            </w:r>
          </w:p>
          <w:p w14:paraId="7898C64B" w14:textId="70A6A4FB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mm</w:t>
            </w:r>
          </w:p>
        </w:tc>
      </w:tr>
      <w:tr w:rsidR="00494044" w14:paraId="3199EDE0" w14:textId="77777777" w:rsidTr="00494044">
        <w:tc>
          <w:tcPr>
            <w:tcW w:w="4065" w:type="dxa"/>
          </w:tcPr>
          <w:p w14:paraId="3CAC1419" w14:textId="77777777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Elektrický pohon</w:t>
            </w:r>
          </w:p>
        </w:tc>
        <w:tc>
          <w:tcPr>
            <w:tcW w:w="2632" w:type="dxa"/>
          </w:tcPr>
          <w:p w14:paraId="308BDE7F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00E378B2" w14:textId="6531D9C3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5A449C38" w14:textId="77777777" w:rsidTr="00494044">
        <w:tc>
          <w:tcPr>
            <w:tcW w:w="4065" w:type="dxa"/>
          </w:tcPr>
          <w:p w14:paraId="79478077" w14:textId="77777777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Integrovaná nabíječka</w:t>
            </w:r>
          </w:p>
          <w:p w14:paraId="4718559F" w14:textId="77777777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 xml:space="preserve">(z elektrické sítě </w:t>
            </w:r>
            <w:proofErr w:type="gramStart"/>
            <w:r w:rsidRPr="001266E2">
              <w:rPr>
                <w:sz w:val="22"/>
                <w:szCs w:val="22"/>
              </w:rPr>
              <w:t>230V</w:t>
            </w:r>
            <w:proofErr w:type="gramEnd"/>
            <w:r w:rsidRPr="001266E2">
              <w:rPr>
                <w:sz w:val="22"/>
                <w:szCs w:val="22"/>
              </w:rPr>
              <w:t>)</w:t>
            </w:r>
          </w:p>
        </w:tc>
        <w:tc>
          <w:tcPr>
            <w:tcW w:w="2632" w:type="dxa"/>
          </w:tcPr>
          <w:p w14:paraId="0B9984B7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1B850CB1" w14:textId="447C0BDF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68FE00E5" w14:textId="77777777" w:rsidTr="00494044">
        <w:tc>
          <w:tcPr>
            <w:tcW w:w="4065" w:type="dxa"/>
          </w:tcPr>
          <w:p w14:paraId="1529F9D9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Výkon motoru</w:t>
            </w:r>
          </w:p>
        </w:tc>
        <w:tc>
          <w:tcPr>
            <w:tcW w:w="2632" w:type="dxa"/>
          </w:tcPr>
          <w:p w14:paraId="0662A3B9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30 kW</w:t>
            </w:r>
          </w:p>
        </w:tc>
        <w:tc>
          <w:tcPr>
            <w:tcW w:w="2594" w:type="dxa"/>
            <w:shd w:val="clear" w:color="auto" w:fill="FFFF00"/>
          </w:tcPr>
          <w:p w14:paraId="4EFE03EF" w14:textId="77777777" w:rsidR="00494044" w:rsidRPr="001266E2" w:rsidRDefault="00494044" w:rsidP="0049404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112F91EE" w14:textId="01E9CCFB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kW</w:t>
            </w:r>
          </w:p>
        </w:tc>
      </w:tr>
      <w:tr w:rsidR="00494044" w14:paraId="6BF3F122" w14:textId="77777777" w:rsidTr="00494044">
        <w:tc>
          <w:tcPr>
            <w:tcW w:w="4065" w:type="dxa"/>
          </w:tcPr>
          <w:p w14:paraId="73753C30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Typ vozidla – valník sklápěč</w:t>
            </w:r>
          </w:p>
        </w:tc>
        <w:tc>
          <w:tcPr>
            <w:tcW w:w="2632" w:type="dxa"/>
          </w:tcPr>
          <w:p w14:paraId="7392E5F6" w14:textId="7887AA96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658CF731" w14:textId="082C398A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176DCA83" w14:textId="77777777" w:rsidTr="00494044">
        <w:tc>
          <w:tcPr>
            <w:tcW w:w="4065" w:type="dxa"/>
          </w:tcPr>
          <w:p w14:paraId="0876997F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Náhon nápravy</w:t>
            </w:r>
          </w:p>
        </w:tc>
        <w:tc>
          <w:tcPr>
            <w:tcW w:w="2632" w:type="dxa"/>
          </w:tcPr>
          <w:p w14:paraId="48EB3F3B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Zadní</w:t>
            </w:r>
          </w:p>
        </w:tc>
        <w:tc>
          <w:tcPr>
            <w:tcW w:w="2594" w:type="dxa"/>
            <w:shd w:val="clear" w:color="auto" w:fill="FFFF00"/>
          </w:tcPr>
          <w:p w14:paraId="03E586B7" w14:textId="23A81809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6F1053E4" w14:textId="77777777" w:rsidTr="00494044">
        <w:tc>
          <w:tcPr>
            <w:tcW w:w="4065" w:type="dxa"/>
          </w:tcPr>
          <w:p w14:paraId="69FEC79F" w14:textId="77777777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Záruční doba (auto i baterie)</w:t>
            </w:r>
          </w:p>
        </w:tc>
        <w:tc>
          <w:tcPr>
            <w:tcW w:w="2632" w:type="dxa"/>
          </w:tcPr>
          <w:p w14:paraId="6E3D1C44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36 měsíců</w:t>
            </w:r>
          </w:p>
        </w:tc>
        <w:tc>
          <w:tcPr>
            <w:tcW w:w="2594" w:type="dxa"/>
            <w:shd w:val="clear" w:color="auto" w:fill="FFFF00"/>
          </w:tcPr>
          <w:p w14:paraId="16843F87" w14:textId="77777777" w:rsidR="00494044" w:rsidRPr="001266E2" w:rsidRDefault="00494044" w:rsidP="0049404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3972400F" w14:textId="6A85CC0C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měsíců</w:t>
            </w:r>
          </w:p>
        </w:tc>
      </w:tr>
      <w:tr w:rsidR="00494044" w14:paraId="1E2A3B54" w14:textId="77777777" w:rsidTr="00494044">
        <w:tc>
          <w:tcPr>
            <w:tcW w:w="4065" w:type="dxa"/>
          </w:tcPr>
          <w:p w14:paraId="606F46DD" w14:textId="77777777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Dojezd</w:t>
            </w:r>
          </w:p>
        </w:tc>
        <w:tc>
          <w:tcPr>
            <w:tcW w:w="2632" w:type="dxa"/>
          </w:tcPr>
          <w:p w14:paraId="27FE8200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200 km</w:t>
            </w:r>
          </w:p>
        </w:tc>
        <w:tc>
          <w:tcPr>
            <w:tcW w:w="2594" w:type="dxa"/>
            <w:shd w:val="clear" w:color="auto" w:fill="FFFF00"/>
          </w:tcPr>
          <w:p w14:paraId="29F1D66E" w14:textId="77777777" w:rsidR="00494044" w:rsidRPr="001266E2" w:rsidRDefault="00494044" w:rsidP="0049404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69CDFB2F" w14:textId="3DBC0D48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km</w:t>
            </w:r>
          </w:p>
        </w:tc>
      </w:tr>
      <w:tr w:rsidR="00494044" w14:paraId="2F6C3AD4" w14:textId="77777777" w:rsidTr="00494044">
        <w:tc>
          <w:tcPr>
            <w:tcW w:w="4065" w:type="dxa"/>
          </w:tcPr>
          <w:p w14:paraId="5532C5A7" w14:textId="77777777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Maximální rychlost</w:t>
            </w:r>
          </w:p>
        </w:tc>
        <w:tc>
          <w:tcPr>
            <w:tcW w:w="2632" w:type="dxa"/>
          </w:tcPr>
          <w:p w14:paraId="17D58418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90 km/hod.</w:t>
            </w:r>
          </w:p>
        </w:tc>
        <w:tc>
          <w:tcPr>
            <w:tcW w:w="2594" w:type="dxa"/>
            <w:shd w:val="clear" w:color="auto" w:fill="FFFF00"/>
          </w:tcPr>
          <w:p w14:paraId="72565C65" w14:textId="77777777" w:rsidR="00494044" w:rsidRPr="001266E2" w:rsidRDefault="00494044" w:rsidP="0049404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753939D3" w14:textId="7623755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km/hod</w:t>
            </w:r>
          </w:p>
        </w:tc>
      </w:tr>
      <w:tr w:rsidR="005C2742" w14:paraId="3BD53474" w14:textId="77777777" w:rsidTr="00494044">
        <w:tc>
          <w:tcPr>
            <w:tcW w:w="4065" w:type="dxa"/>
          </w:tcPr>
          <w:p w14:paraId="6619B580" w14:textId="77777777" w:rsidR="005C2742" w:rsidRPr="001266E2" w:rsidRDefault="005C2742" w:rsidP="005C2742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Kapacita baterie</w:t>
            </w:r>
          </w:p>
        </w:tc>
        <w:tc>
          <w:tcPr>
            <w:tcW w:w="2632" w:type="dxa"/>
          </w:tcPr>
          <w:p w14:paraId="0354CB37" w14:textId="77777777" w:rsidR="005C2742" w:rsidRPr="001266E2" w:rsidRDefault="005C2742" w:rsidP="005C2742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40kWh</w:t>
            </w:r>
          </w:p>
        </w:tc>
        <w:tc>
          <w:tcPr>
            <w:tcW w:w="2594" w:type="dxa"/>
            <w:shd w:val="clear" w:color="auto" w:fill="FFFF00"/>
          </w:tcPr>
          <w:p w14:paraId="2FAE6E56" w14:textId="77777777" w:rsidR="005C2742" w:rsidRPr="001266E2" w:rsidRDefault="005C2742" w:rsidP="005C274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6704BD0B" w14:textId="51CBB21B" w:rsidR="005C2742" w:rsidRPr="001266E2" w:rsidRDefault="005C2742" w:rsidP="005C2742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kWh</w:t>
            </w:r>
          </w:p>
        </w:tc>
      </w:tr>
      <w:tr w:rsidR="005C2742" w14:paraId="4A7233B9" w14:textId="77777777" w:rsidTr="00494044">
        <w:tc>
          <w:tcPr>
            <w:tcW w:w="4065" w:type="dxa"/>
          </w:tcPr>
          <w:p w14:paraId="7D4A0E5E" w14:textId="77777777" w:rsidR="005C2742" w:rsidRPr="001266E2" w:rsidRDefault="005C2742" w:rsidP="005C2742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lastRenderedPageBreak/>
              <w:t>Rozvor</w:t>
            </w:r>
          </w:p>
        </w:tc>
        <w:tc>
          <w:tcPr>
            <w:tcW w:w="2632" w:type="dxa"/>
          </w:tcPr>
          <w:p w14:paraId="1D163040" w14:textId="77777777" w:rsidR="005C2742" w:rsidRPr="001266E2" w:rsidRDefault="005C2742" w:rsidP="005C2742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3.000 mm</w:t>
            </w:r>
          </w:p>
        </w:tc>
        <w:tc>
          <w:tcPr>
            <w:tcW w:w="2594" w:type="dxa"/>
            <w:shd w:val="clear" w:color="auto" w:fill="FFFF00"/>
          </w:tcPr>
          <w:p w14:paraId="0E7C9FFC" w14:textId="77777777" w:rsidR="005C2742" w:rsidRPr="001266E2" w:rsidRDefault="005C2742" w:rsidP="005C274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7745C3B7" w14:textId="5E1248C8" w:rsidR="005C2742" w:rsidRPr="001266E2" w:rsidRDefault="005C2742" w:rsidP="005C2742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mm</w:t>
            </w:r>
          </w:p>
        </w:tc>
      </w:tr>
      <w:tr w:rsidR="00494044" w14:paraId="32B3E422" w14:textId="77777777" w:rsidTr="00494044">
        <w:tc>
          <w:tcPr>
            <w:tcW w:w="4065" w:type="dxa"/>
          </w:tcPr>
          <w:p w14:paraId="72F725AE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Užitečné zatížení</w:t>
            </w:r>
          </w:p>
        </w:tc>
        <w:tc>
          <w:tcPr>
            <w:tcW w:w="2632" w:type="dxa"/>
          </w:tcPr>
          <w:p w14:paraId="0E6D7941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800 kg</w:t>
            </w:r>
          </w:p>
        </w:tc>
        <w:tc>
          <w:tcPr>
            <w:tcW w:w="2594" w:type="dxa"/>
            <w:shd w:val="clear" w:color="auto" w:fill="FFFF00"/>
          </w:tcPr>
          <w:p w14:paraId="4AC5EF9D" w14:textId="77777777" w:rsidR="005C2742" w:rsidRPr="001266E2" w:rsidRDefault="005C2742" w:rsidP="005C274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18D15B9A" w14:textId="26864629" w:rsidR="00494044" w:rsidRPr="001266E2" w:rsidRDefault="005C2742" w:rsidP="005C2742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kg</w:t>
            </w:r>
          </w:p>
        </w:tc>
      </w:tr>
      <w:tr w:rsidR="00494044" w14:paraId="40E5C565" w14:textId="77777777" w:rsidTr="00494044">
        <w:tc>
          <w:tcPr>
            <w:tcW w:w="4065" w:type="dxa"/>
          </w:tcPr>
          <w:p w14:paraId="3A43C73E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Velikost ložné plochy</w:t>
            </w:r>
          </w:p>
        </w:tc>
        <w:tc>
          <w:tcPr>
            <w:tcW w:w="2632" w:type="dxa"/>
          </w:tcPr>
          <w:p w14:paraId="553F55A9" w14:textId="4959851D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Min. 3 m</w:t>
            </w:r>
            <w:r w:rsidRPr="001266E2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594" w:type="dxa"/>
            <w:shd w:val="clear" w:color="auto" w:fill="FFFF00"/>
          </w:tcPr>
          <w:p w14:paraId="20798F50" w14:textId="77777777" w:rsidR="005C2742" w:rsidRPr="001266E2" w:rsidRDefault="005C2742" w:rsidP="005C274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79C620D0" w14:textId="727BB033" w:rsidR="00494044" w:rsidRPr="001266E2" w:rsidRDefault="005C2742" w:rsidP="005C2742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</w:t>
            </w:r>
            <w:r w:rsidRPr="001266E2">
              <w:rPr>
                <w:b/>
                <w:bCs/>
                <w:color w:val="000000" w:themeColor="text1"/>
                <w:sz w:val="22"/>
                <w:szCs w:val="22"/>
                <w:vertAlign w:val="superscript"/>
              </w:rPr>
              <w:t>2</w:t>
            </w:r>
          </w:p>
        </w:tc>
      </w:tr>
      <w:tr w:rsidR="00494044" w14:paraId="1E9CA3C2" w14:textId="77777777" w:rsidTr="00494044">
        <w:tc>
          <w:tcPr>
            <w:tcW w:w="4065" w:type="dxa"/>
          </w:tcPr>
          <w:p w14:paraId="49D29B04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Sklopné bočnice</w:t>
            </w:r>
          </w:p>
        </w:tc>
        <w:tc>
          <w:tcPr>
            <w:tcW w:w="2632" w:type="dxa"/>
          </w:tcPr>
          <w:p w14:paraId="2F91D4CD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089D88FA" w14:textId="593E77A9" w:rsidR="00494044" w:rsidRPr="001266E2" w:rsidRDefault="005C2742" w:rsidP="005C2742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34EE178A" w14:textId="77777777" w:rsidTr="00494044">
        <w:tc>
          <w:tcPr>
            <w:tcW w:w="4065" w:type="dxa"/>
          </w:tcPr>
          <w:p w14:paraId="7A430125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Počet míst k sezení</w:t>
            </w:r>
          </w:p>
        </w:tc>
        <w:tc>
          <w:tcPr>
            <w:tcW w:w="2632" w:type="dxa"/>
          </w:tcPr>
          <w:p w14:paraId="778FE711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5</w:t>
            </w:r>
          </w:p>
        </w:tc>
        <w:tc>
          <w:tcPr>
            <w:tcW w:w="2594" w:type="dxa"/>
            <w:shd w:val="clear" w:color="auto" w:fill="FFFF00"/>
          </w:tcPr>
          <w:p w14:paraId="725C133F" w14:textId="77777777" w:rsidR="00494044" w:rsidRPr="001266E2" w:rsidRDefault="00494044" w:rsidP="00494044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  <w:p w14:paraId="66A0767A" w14:textId="515B419C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……. míst</w:t>
            </w:r>
          </w:p>
        </w:tc>
      </w:tr>
      <w:tr w:rsidR="00494044" w14:paraId="3E548722" w14:textId="77777777" w:rsidTr="00494044">
        <w:tc>
          <w:tcPr>
            <w:tcW w:w="4065" w:type="dxa"/>
          </w:tcPr>
          <w:p w14:paraId="674FC1C5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LED maják</w:t>
            </w:r>
          </w:p>
        </w:tc>
        <w:tc>
          <w:tcPr>
            <w:tcW w:w="2632" w:type="dxa"/>
          </w:tcPr>
          <w:p w14:paraId="79C98C70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441D97C7" w14:textId="015356AB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2AF54F75" w14:textId="77777777" w:rsidTr="00494044">
        <w:tc>
          <w:tcPr>
            <w:tcW w:w="4065" w:type="dxa"/>
          </w:tcPr>
          <w:p w14:paraId="4BD0F506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LED světla pro denní svícení</w:t>
            </w:r>
          </w:p>
        </w:tc>
        <w:tc>
          <w:tcPr>
            <w:tcW w:w="2632" w:type="dxa"/>
          </w:tcPr>
          <w:p w14:paraId="2A54C092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106C6F44" w14:textId="3C32BB9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0C0A70D0" w14:textId="77777777" w:rsidTr="00494044">
        <w:tc>
          <w:tcPr>
            <w:tcW w:w="4065" w:type="dxa"/>
          </w:tcPr>
          <w:p w14:paraId="1FF6077C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 xml:space="preserve">Klimatizace </w:t>
            </w:r>
          </w:p>
        </w:tc>
        <w:tc>
          <w:tcPr>
            <w:tcW w:w="2632" w:type="dxa"/>
          </w:tcPr>
          <w:p w14:paraId="3C89DA91" w14:textId="07A832BC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0F92C133" w14:textId="2C225565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6F621ED9" w14:textId="77777777" w:rsidTr="00494044">
        <w:tc>
          <w:tcPr>
            <w:tcW w:w="4065" w:type="dxa"/>
          </w:tcPr>
          <w:p w14:paraId="07968048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Topení</w:t>
            </w:r>
          </w:p>
        </w:tc>
        <w:tc>
          <w:tcPr>
            <w:tcW w:w="2632" w:type="dxa"/>
          </w:tcPr>
          <w:p w14:paraId="33C3FDC8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00EBC145" w14:textId="46AB13C5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21B9A08A" w14:textId="77777777" w:rsidTr="00494044">
        <w:tc>
          <w:tcPr>
            <w:tcW w:w="4065" w:type="dxa"/>
          </w:tcPr>
          <w:p w14:paraId="2246602C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 xml:space="preserve">Rekuperace </w:t>
            </w:r>
          </w:p>
        </w:tc>
        <w:tc>
          <w:tcPr>
            <w:tcW w:w="2632" w:type="dxa"/>
          </w:tcPr>
          <w:p w14:paraId="00E4483D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50B3EDE1" w14:textId="5C3DB73A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5975511A" w14:textId="77777777" w:rsidTr="00494044">
        <w:tc>
          <w:tcPr>
            <w:tcW w:w="4065" w:type="dxa"/>
          </w:tcPr>
          <w:p w14:paraId="69509E3B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 xml:space="preserve">Dřevěná podlaha + oka na uchycení nákladu </w:t>
            </w:r>
          </w:p>
        </w:tc>
        <w:tc>
          <w:tcPr>
            <w:tcW w:w="2632" w:type="dxa"/>
          </w:tcPr>
          <w:p w14:paraId="54D31DF1" w14:textId="5AAEFBAF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42307E97" w14:textId="22100933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20EDFBD5" w14:textId="77777777" w:rsidTr="00494044">
        <w:tc>
          <w:tcPr>
            <w:tcW w:w="4065" w:type="dxa"/>
          </w:tcPr>
          <w:p w14:paraId="04B54204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Zadní kamera</w:t>
            </w:r>
          </w:p>
        </w:tc>
        <w:tc>
          <w:tcPr>
            <w:tcW w:w="2632" w:type="dxa"/>
          </w:tcPr>
          <w:p w14:paraId="38B258B0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2D012B7C" w14:textId="7EF1ECA2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02B93A2C" w14:textId="77777777" w:rsidTr="00494044">
        <w:tc>
          <w:tcPr>
            <w:tcW w:w="4065" w:type="dxa"/>
          </w:tcPr>
          <w:p w14:paraId="64E2CE4D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Posilovač řízení</w:t>
            </w:r>
          </w:p>
        </w:tc>
        <w:tc>
          <w:tcPr>
            <w:tcW w:w="2632" w:type="dxa"/>
          </w:tcPr>
          <w:p w14:paraId="6C115B74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70EE582A" w14:textId="410BDB89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6E4F52C7" w14:textId="77777777" w:rsidTr="00494044">
        <w:tc>
          <w:tcPr>
            <w:tcW w:w="4065" w:type="dxa"/>
          </w:tcPr>
          <w:p w14:paraId="16F967A7" w14:textId="77777777" w:rsidR="00494044" w:rsidRPr="001266E2" w:rsidRDefault="00494044" w:rsidP="00B8650D">
            <w:pPr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Centrální zamykání</w:t>
            </w:r>
          </w:p>
        </w:tc>
        <w:tc>
          <w:tcPr>
            <w:tcW w:w="2632" w:type="dxa"/>
          </w:tcPr>
          <w:p w14:paraId="790A37F3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181164A8" w14:textId="6621FDA0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47CD171B" w14:textId="77777777" w:rsidTr="00494044">
        <w:tc>
          <w:tcPr>
            <w:tcW w:w="4065" w:type="dxa"/>
          </w:tcPr>
          <w:p w14:paraId="63CBC9F9" w14:textId="31003DC4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color w:val="000000" w:themeColor="text1"/>
                <w:sz w:val="22"/>
                <w:szCs w:val="22"/>
              </w:rPr>
              <w:t>Vozidlo bude nové, nepoužité a plně funkční, přičemž se bude jednot o vozidlo s elektrickým pohonem (elektromobil) kategorie N1 (nákladní do 3,5 t včetně)</w:t>
            </w:r>
          </w:p>
        </w:tc>
        <w:tc>
          <w:tcPr>
            <w:tcW w:w="2632" w:type="dxa"/>
          </w:tcPr>
          <w:p w14:paraId="714E6257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</w:p>
          <w:p w14:paraId="1C1046E7" w14:textId="671F9126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377CBF8B" w14:textId="7728751E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0AD3268B" w14:textId="77777777" w:rsidTr="00494044">
        <w:trPr>
          <w:trHeight w:val="70"/>
        </w:trPr>
        <w:tc>
          <w:tcPr>
            <w:tcW w:w="4065" w:type="dxa"/>
          </w:tcPr>
          <w:p w14:paraId="24D9D753" w14:textId="41104E39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color w:val="000000" w:themeColor="text1"/>
                <w:sz w:val="22"/>
                <w:szCs w:val="22"/>
              </w:rPr>
              <w:t>Vozidlo nesmí obsahovat olovo, rtuť, šestimocný chrom a kadmium, s výjimkami uvedenými v příloze II směrnice Evropského parlamentu a Rady č. 2000/53/ES ze dne 18. září 2000 o vozidlech s ukončenou životností</w:t>
            </w:r>
          </w:p>
        </w:tc>
        <w:tc>
          <w:tcPr>
            <w:tcW w:w="2632" w:type="dxa"/>
          </w:tcPr>
          <w:p w14:paraId="2995BE5E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</w:p>
          <w:p w14:paraId="70B4F7EF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</w:p>
          <w:p w14:paraId="5426496B" w14:textId="69987938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5BDB6589" w14:textId="3E344ADA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0BC6E519" w14:textId="77777777" w:rsidTr="00494044">
        <w:trPr>
          <w:trHeight w:val="70"/>
        </w:trPr>
        <w:tc>
          <w:tcPr>
            <w:tcW w:w="4065" w:type="dxa"/>
          </w:tcPr>
          <w:p w14:paraId="5E036154" w14:textId="196F3AAE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color w:val="000000" w:themeColor="text1"/>
                <w:sz w:val="22"/>
                <w:szCs w:val="22"/>
              </w:rPr>
              <w:t>Vozidlo mít vystavené platné prohlášení o shodě prokazující schválení typu vozidla včetně alternativního pohonu</w:t>
            </w:r>
          </w:p>
        </w:tc>
        <w:tc>
          <w:tcPr>
            <w:tcW w:w="2632" w:type="dxa"/>
          </w:tcPr>
          <w:p w14:paraId="5B2AD6D0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</w:p>
          <w:p w14:paraId="42B9B66C" w14:textId="157FCCD8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69981E14" w14:textId="499A4420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  <w:tr w:rsidR="00494044" w14:paraId="4DE4B8D2" w14:textId="77777777" w:rsidTr="00494044">
        <w:trPr>
          <w:trHeight w:val="70"/>
        </w:trPr>
        <w:tc>
          <w:tcPr>
            <w:tcW w:w="4065" w:type="dxa"/>
          </w:tcPr>
          <w:p w14:paraId="684F9EE9" w14:textId="62E247CB" w:rsidR="00494044" w:rsidRPr="001266E2" w:rsidRDefault="00494044" w:rsidP="00494044">
            <w:pPr>
              <w:rPr>
                <w:sz w:val="22"/>
                <w:szCs w:val="22"/>
              </w:rPr>
            </w:pPr>
            <w:r w:rsidRPr="001266E2">
              <w:rPr>
                <w:color w:val="000000" w:themeColor="text1"/>
                <w:sz w:val="22"/>
                <w:szCs w:val="22"/>
              </w:rPr>
              <w:t xml:space="preserve">Vozidlo musí splňovat veškeré podmínky a požadavky stanovené výše uvedenou Výzvou č. 11/2025, jejíž text je dostupný na webových stránkách Národního programu Životní prostředí na adrese: </w:t>
            </w:r>
            <w:hyperlink r:id="rId9" w:history="1">
              <w:r w:rsidRPr="001266E2">
                <w:rPr>
                  <w:rStyle w:val="Hypertextovodkaz"/>
                  <w:color w:val="000000" w:themeColor="text1"/>
                  <w:sz w:val="22"/>
                  <w:szCs w:val="22"/>
                </w:rPr>
                <w:t>https://www.narodniprogramzp.cz/nabidka-dotaci/detail-vyzvy/?id=159</w:t>
              </w:r>
            </w:hyperlink>
          </w:p>
        </w:tc>
        <w:tc>
          <w:tcPr>
            <w:tcW w:w="2632" w:type="dxa"/>
          </w:tcPr>
          <w:p w14:paraId="1DE921F9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</w:p>
          <w:p w14:paraId="13C8FE2A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</w:p>
          <w:p w14:paraId="20CB4749" w14:textId="77777777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</w:p>
          <w:p w14:paraId="51903EA3" w14:textId="317A6D93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sz w:val="22"/>
                <w:szCs w:val="22"/>
              </w:rPr>
              <w:t>Ano</w:t>
            </w:r>
          </w:p>
        </w:tc>
        <w:tc>
          <w:tcPr>
            <w:tcW w:w="2594" w:type="dxa"/>
            <w:shd w:val="clear" w:color="auto" w:fill="FFFF00"/>
          </w:tcPr>
          <w:p w14:paraId="25BFE5EF" w14:textId="6729CC94" w:rsidR="00494044" w:rsidRPr="001266E2" w:rsidRDefault="00494044" w:rsidP="00494044">
            <w:pPr>
              <w:jc w:val="center"/>
              <w:rPr>
                <w:sz w:val="22"/>
                <w:szCs w:val="22"/>
              </w:rPr>
            </w:pPr>
            <w:r w:rsidRPr="001266E2">
              <w:rPr>
                <w:b/>
                <w:bCs/>
                <w:color w:val="000000" w:themeColor="text1"/>
                <w:sz w:val="22"/>
                <w:szCs w:val="22"/>
              </w:rPr>
              <w:t>ANO/NE</w:t>
            </w:r>
          </w:p>
        </w:tc>
      </w:tr>
    </w:tbl>
    <w:p w14:paraId="0C79D4AE" w14:textId="77777777" w:rsidR="001F1831" w:rsidRDefault="001F1831" w:rsidP="00823C62">
      <w:pPr>
        <w:pStyle w:val="Text1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6731EFD" w14:textId="77777777" w:rsidR="001F1831" w:rsidRDefault="001F1831" w:rsidP="00823C62">
      <w:pPr>
        <w:pStyle w:val="Text1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15AA75B" w14:textId="77777777" w:rsidR="001F1831" w:rsidRDefault="001F1831" w:rsidP="00823C62">
      <w:pPr>
        <w:pStyle w:val="Text1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43F62EE" w14:textId="77777777" w:rsidR="001F1831" w:rsidRPr="003F7BB1" w:rsidRDefault="001F1831" w:rsidP="00823C62">
      <w:pPr>
        <w:pStyle w:val="Text1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6C70F6E" w14:textId="77777777" w:rsidR="00C6316C" w:rsidRDefault="00C6316C" w:rsidP="00823C62">
      <w:pPr>
        <w:pStyle w:val="Text1"/>
        <w:rPr>
          <w:rFonts w:ascii="Times New Roman" w:hAnsi="Times New Roman"/>
          <w:b/>
          <w:bCs/>
          <w:u w:val="single"/>
        </w:rPr>
      </w:pPr>
    </w:p>
    <w:sectPr w:rsidR="00C6316C" w:rsidSect="00BB1A3D">
      <w:headerReference w:type="first" r:id="rId10"/>
      <w:pgSz w:w="11906" w:h="16838"/>
      <w:pgMar w:top="1418" w:right="1418" w:bottom="1418" w:left="1418" w:header="709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CA3C6" w14:textId="77777777" w:rsidR="00331DED" w:rsidRDefault="00331DED">
      <w:r>
        <w:separator/>
      </w:r>
    </w:p>
  </w:endnote>
  <w:endnote w:type="continuationSeparator" w:id="0">
    <w:p w14:paraId="18D7B7FD" w14:textId="77777777" w:rsidR="00331DED" w:rsidRDefault="0033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60EC5" w14:textId="77777777" w:rsidR="00331DED" w:rsidRDefault="00331DED">
      <w:r>
        <w:separator/>
      </w:r>
    </w:p>
  </w:footnote>
  <w:footnote w:type="continuationSeparator" w:id="0">
    <w:p w14:paraId="0456947C" w14:textId="77777777" w:rsidR="00331DED" w:rsidRDefault="00331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23D89" w14:textId="776D7C21" w:rsidR="00CA547A" w:rsidRDefault="00CA547A" w:rsidP="00422F00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9174A"/>
    <w:multiLevelType w:val="hybridMultilevel"/>
    <w:tmpl w:val="2F2ABF68"/>
    <w:lvl w:ilvl="0" w:tplc="B796A6EC">
      <w:numFmt w:val="bullet"/>
      <w:lvlText w:val="▪"/>
      <w:lvlJc w:val="left"/>
      <w:pPr>
        <w:ind w:left="720" w:hanging="360"/>
      </w:pPr>
      <w:rPr>
        <w:rFonts w:ascii="Wingdings" w:eastAsia="Times New Roman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F11A5"/>
    <w:multiLevelType w:val="hybridMultilevel"/>
    <w:tmpl w:val="400EBA7C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F92EA9"/>
    <w:multiLevelType w:val="hybridMultilevel"/>
    <w:tmpl w:val="6D2C9B90"/>
    <w:lvl w:ilvl="0" w:tplc="17162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A280E"/>
    <w:multiLevelType w:val="hybridMultilevel"/>
    <w:tmpl w:val="3110B146"/>
    <w:lvl w:ilvl="0" w:tplc="E6A2617C">
      <w:start w:val="9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708AF"/>
    <w:multiLevelType w:val="hybridMultilevel"/>
    <w:tmpl w:val="4328E798"/>
    <w:lvl w:ilvl="0" w:tplc="49F24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037DBC"/>
    <w:multiLevelType w:val="hybridMultilevel"/>
    <w:tmpl w:val="1436A02C"/>
    <w:lvl w:ilvl="0" w:tplc="AC48CFEC">
      <w:start w:val="2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C538D2"/>
    <w:multiLevelType w:val="hybridMultilevel"/>
    <w:tmpl w:val="400EBA7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F84E0C"/>
    <w:multiLevelType w:val="hybridMultilevel"/>
    <w:tmpl w:val="26A4AF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B5231"/>
    <w:multiLevelType w:val="hybridMultilevel"/>
    <w:tmpl w:val="999EB04C"/>
    <w:lvl w:ilvl="0" w:tplc="587E5AD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667222">
    <w:abstractNumId w:val="2"/>
  </w:num>
  <w:num w:numId="2" w16cid:durableId="1306426646">
    <w:abstractNumId w:val="3"/>
  </w:num>
  <w:num w:numId="3" w16cid:durableId="1452702621">
    <w:abstractNumId w:val="4"/>
  </w:num>
  <w:num w:numId="4" w16cid:durableId="1297444182">
    <w:abstractNumId w:val="0"/>
  </w:num>
  <w:num w:numId="5" w16cid:durableId="196822143">
    <w:abstractNumId w:val="8"/>
  </w:num>
  <w:num w:numId="6" w16cid:durableId="194201371">
    <w:abstractNumId w:val="5"/>
  </w:num>
  <w:num w:numId="7" w16cid:durableId="1983345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0694920">
    <w:abstractNumId w:val="6"/>
  </w:num>
  <w:num w:numId="9" w16cid:durableId="11040318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3C27"/>
    <w:rsid w:val="00002DF9"/>
    <w:rsid w:val="000057FD"/>
    <w:rsid w:val="00006CD8"/>
    <w:rsid w:val="0000766D"/>
    <w:rsid w:val="00011CAF"/>
    <w:rsid w:val="000210F3"/>
    <w:rsid w:val="00021AAB"/>
    <w:rsid w:val="000264F1"/>
    <w:rsid w:val="00027652"/>
    <w:rsid w:val="00040C15"/>
    <w:rsid w:val="00041285"/>
    <w:rsid w:val="00042016"/>
    <w:rsid w:val="00043951"/>
    <w:rsid w:val="00044CF0"/>
    <w:rsid w:val="00052AB6"/>
    <w:rsid w:val="00052E7E"/>
    <w:rsid w:val="000646B8"/>
    <w:rsid w:val="00064930"/>
    <w:rsid w:val="00070168"/>
    <w:rsid w:val="000730C3"/>
    <w:rsid w:val="0007524F"/>
    <w:rsid w:val="000857D1"/>
    <w:rsid w:val="0008608B"/>
    <w:rsid w:val="00093D38"/>
    <w:rsid w:val="0009504E"/>
    <w:rsid w:val="000A3445"/>
    <w:rsid w:val="000A7DE5"/>
    <w:rsid w:val="000B186F"/>
    <w:rsid w:val="000B5A6E"/>
    <w:rsid w:val="000C0523"/>
    <w:rsid w:val="000D0327"/>
    <w:rsid w:val="000D17FD"/>
    <w:rsid w:val="000D3F6B"/>
    <w:rsid w:val="000D7F69"/>
    <w:rsid w:val="000E02AE"/>
    <w:rsid w:val="000E05FD"/>
    <w:rsid w:val="000E2860"/>
    <w:rsid w:val="000E2EAA"/>
    <w:rsid w:val="000E5172"/>
    <w:rsid w:val="000E5F6C"/>
    <w:rsid w:val="000F3C8E"/>
    <w:rsid w:val="001021B4"/>
    <w:rsid w:val="00105792"/>
    <w:rsid w:val="0011334A"/>
    <w:rsid w:val="00122C3F"/>
    <w:rsid w:val="00125293"/>
    <w:rsid w:val="001266E2"/>
    <w:rsid w:val="00127118"/>
    <w:rsid w:val="00127549"/>
    <w:rsid w:val="00146CC6"/>
    <w:rsid w:val="00154DDE"/>
    <w:rsid w:val="00156D35"/>
    <w:rsid w:val="0015700F"/>
    <w:rsid w:val="001571FF"/>
    <w:rsid w:val="001578EE"/>
    <w:rsid w:val="00160DA4"/>
    <w:rsid w:val="001641F7"/>
    <w:rsid w:val="00165C59"/>
    <w:rsid w:val="00174545"/>
    <w:rsid w:val="00174849"/>
    <w:rsid w:val="00182B18"/>
    <w:rsid w:val="00192D3E"/>
    <w:rsid w:val="001A29B3"/>
    <w:rsid w:val="001A6C42"/>
    <w:rsid w:val="001B09E9"/>
    <w:rsid w:val="001B226A"/>
    <w:rsid w:val="001C4A48"/>
    <w:rsid w:val="001C7040"/>
    <w:rsid w:val="001C73AA"/>
    <w:rsid w:val="001C7E70"/>
    <w:rsid w:val="001D404C"/>
    <w:rsid w:val="001D4438"/>
    <w:rsid w:val="001D4629"/>
    <w:rsid w:val="001D78C9"/>
    <w:rsid w:val="001E37BE"/>
    <w:rsid w:val="001E451F"/>
    <w:rsid w:val="001E5807"/>
    <w:rsid w:val="001E5B36"/>
    <w:rsid w:val="001E7B6D"/>
    <w:rsid w:val="001F1831"/>
    <w:rsid w:val="001F45C0"/>
    <w:rsid w:val="001F5084"/>
    <w:rsid w:val="0020501C"/>
    <w:rsid w:val="0020737E"/>
    <w:rsid w:val="00224058"/>
    <w:rsid w:val="002367F5"/>
    <w:rsid w:val="0024006A"/>
    <w:rsid w:val="00242E86"/>
    <w:rsid w:val="002461F3"/>
    <w:rsid w:val="0024760F"/>
    <w:rsid w:val="00247DE6"/>
    <w:rsid w:val="00257764"/>
    <w:rsid w:val="00260428"/>
    <w:rsid w:val="0027242C"/>
    <w:rsid w:val="0027355A"/>
    <w:rsid w:val="00281260"/>
    <w:rsid w:val="002812A8"/>
    <w:rsid w:val="002827E7"/>
    <w:rsid w:val="00284A29"/>
    <w:rsid w:val="002932D5"/>
    <w:rsid w:val="00296558"/>
    <w:rsid w:val="002A0881"/>
    <w:rsid w:val="002A5C45"/>
    <w:rsid w:val="002A76A2"/>
    <w:rsid w:val="002B0DAC"/>
    <w:rsid w:val="002B5824"/>
    <w:rsid w:val="002C2015"/>
    <w:rsid w:val="002C3F01"/>
    <w:rsid w:val="002D28FF"/>
    <w:rsid w:val="002D2AD9"/>
    <w:rsid w:val="002D4FD7"/>
    <w:rsid w:val="002D5D36"/>
    <w:rsid w:val="002E1BFB"/>
    <w:rsid w:val="002F3F29"/>
    <w:rsid w:val="003004E5"/>
    <w:rsid w:val="003014E9"/>
    <w:rsid w:val="003036B3"/>
    <w:rsid w:val="0030512F"/>
    <w:rsid w:val="0030601E"/>
    <w:rsid w:val="00306E03"/>
    <w:rsid w:val="00315752"/>
    <w:rsid w:val="00330F8C"/>
    <w:rsid w:val="00331DED"/>
    <w:rsid w:val="00335596"/>
    <w:rsid w:val="00340F7C"/>
    <w:rsid w:val="003425FD"/>
    <w:rsid w:val="00347EFB"/>
    <w:rsid w:val="00351CC9"/>
    <w:rsid w:val="003521F7"/>
    <w:rsid w:val="003538F9"/>
    <w:rsid w:val="003611F9"/>
    <w:rsid w:val="0036210A"/>
    <w:rsid w:val="00364764"/>
    <w:rsid w:val="0037032E"/>
    <w:rsid w:val="00372B62"/>
    <w:rsid w:val="003829CC"/>
    <w:rsid w:val="003862FE"/>
    <w:rsid w:val="00386489"/>
    <w:rsid w:val="00386B76"/>
    <w:rsid w:val="0039188E"/>
    <w:rsid w:val="00392A1F"/>
    <w:rsid w:val="003946E2"/>
    <w:rsid w:val="003A36C0"/>
    <w:rsid w:val="003A46E3"/>
    <w:rsid w:val="003B0489"/>
    <w:rsid w:val="003B0F81"/>
    <w:rsid w:val="003B1BEE"/>
    <w:rsid w:val="003B2496"/>
    <w:rsid w:val="003B2A79"/>
    <w:rsid w:val="003B501E"/>
    <w:rsid w:val="003B5166"/>
    <w:rsid w:val="003B719C"/>
    <w:rsid w:val="003D3241"/>
    <w:rsid w:val="003E571A"/>
    <w:rsid w:val="003E68B0"/>
    <w:rsid w:val="003E78CF"/>
    <w:rsid w:val="003F012D"/>
    <w:rsid w:val="003F52F9"/>
    <w:rsid w:val="003F7BB1"/>
    <w:rsid w:val="004012AA"/>
    <w:rsid w:val="004059B6"/>
    <w:rsid w:val="00422F00"/>
    <w:rsid w:val="004240C9"/>
    <w:rsid w:val="00425ABF"/>
    <w:rsid w:val="0042798C"/>
    <w:rsid w:val="00434F04"/>
    <w:rsid w:val="004375E8"/>
    <w:rsid w:val="00444F12"/>
    <w:rsid w:val="0044774E"/>
    <w:rsid w:val="00455B75"/>
    <w:rsid w:val="004655AB"/>
    <w:rsid w:val="00466932"/>
    <w:rsid w:val="004672A8"/>
    <w:rsid w:val="0046772E"/>
    <w:rsid w:val="004720AD"/>
    <w:rsid w:val="00474B23"/>
    <w:rsid w:val="0049091F"/>
    <w:rsid w:val="00491686"/>
    <w:rsid w:val="00492C9E"/>
    <w:rsid w:val="00494044"/>
    <w:rsid w:val="00494D8E"/>
    <w:rsid w:val="00497D8D"/>
    <w:rsid w:val="004A407A"/>
    <w:rsid w:val="004A6FA6"/>
    <w:rsid w:val="004B0EF3"/>
    <w:rsid w:val="004B74C5"/>
    <w:rsid w:val="004C00DF"/>
    <w:rsid w:val="004C1787"/>
    <w:rsid w:val="004C57CC"/>
    <w:rsid w:val="004D1141"/>
    <w:rsid w:val="004D133A"/>
    <w:rsid w:val="004D1777"/>
    <w:rsid w:val="004D1D58"/>
    <w:rsid w:val="004F04C7"/>
    <w:rsid w:val="004F5863"/>
    <w:rsid w:val="004F6768"/>
    <w:rsid w:val="005020F5"/>
    <w:rsid w:val="00507B66"/>
    <w:rsid w:val="00511C6F"/>
    <w:rsid w:val="00512968"/>
    <w:rsid w:val="0051425D"/>
    <w:rsid w:val="00514E09"/>
    <w:rsid w:val="00522E5D"/>
    <w:rsid w:val="005250E7"/>
    <w:rsid w:val="005252CA"/>
    <w:rsid w:val="005255DC"/>
    <w:rsid w:val="0054235C"/>
    <w:rsid w:val="0054673E"/>
    <w:rsid w:val="00550309"/>
    <w:rsid w:val="0055081C"/>
    <w:rsid w:val="00550AC5"/>
    <w:rsid w:val="00551F3E"/>
    <w:rsid w:val="005561B8"/>
    <w:rsid w:val="00570F1C"/>
    <w:rsid w:val="00571B05"/>
    <w:rsid w:val="005755A0"/>
    <w:rsid w:val="005828DB"/>
    <w:rsid w:val="005829AE"/>
    <w:rsid w:val="00584BB5"/>
    <w:rsid w:val="0059128D"/>
    <w:rsid w:val="0059223E"/>
    <w:rsid w:val="00595593"/>
    <w:rsid w:val="00595DDB"/>
    <w:rsid w:val="005A1533"/>
    <w:rsid w:val="005A6CD1"/>
    <w:rsid w:val="005A7D6B"/>
    <w:rsid w:val="005B3B71"/>
    <w:rsid w:val="005C2742"/>
    <w:rsid w:val="005C276C"/>
    <w:rsid w:val="005C4C1F"/>
    <w:rsid w:val="005D14B7"/>
    <w:rsid w:val="005D5689"/>
    <w:rsid w:val="005D6697"/>
    <w:rsid w:val="005D7750"/>
    <w:rsid w:val="005D7E3B"/>
    <w:rsid w:val="005E1728"/>
    <w:rsid w:val="005E1B08"/>
    <w:rsid w:val="005E58D7"/>
    <w:rsid w:val="005F2BF8"/>
    <w:rsid w:val="005F6BF9"/>
    <w:rsid w:val="006028EA"/>
    <w:rsid w:val="00604727"/>
    <w:rsid w:val="00606162"/>
    <w:rsid w:val="00611821"/>
    <w:rsid w:val="00617844"/>
    <w:rsid w:val="00624B1F"/>
    <w:rsid w:val="00627530"/>
    <w:rsid w:val="006353A8"/>
    <w:rsid w:val="006404B7"/>
    <w:rsid w:val="00642F20"/>
    <w:rsid w:val="0066004C"/>
    <w:rsid w:val="0066063A"/>
    <w:rsid w:val="00660FF7"/>
    <w:rsid w:val="006666AC"/>
    <w:rsid w:val="006667A3"/>
    <w:rsid w:val="006756E3"/>
    <w:rsid w:val="00680136"/>
    <w:rsid w:val="006855FF"/>
    <w:rsid w:val="006935C8"/>
    <w:rsid w:val="00696618"/>
    <w:rsid w:val="006B55FD"/>
    <w:rsid w:val="006C0A6E"/>
    <w:rsid w:val="006C6EB1"/>
    <w:rsid w:val="006D343B"/>
    <w:rsid w:val="006D34C5"/>
    <w:rsid w:val="006D4AFF"/>
    <w:rsid w:val="006D7552"/>
    <w:rsid w:val="006D783F"/>
    <w:rsid w:val="006E20F5"/>
    <w:rsid w:val="006E5870"/>
    <w:rsid w:val="006F5B2E"/>
    <w:rsid w:val="007068B4"/>
    <w:rsid w:val="00713B1E"/>
    <w:rsid w:val="00716529"/>
    <w:rsid w:val="00716E73"/>
    <w:rsid w:val="00717027"/>
    <w:rsid w:val="00723C27"/>
    <w:rsid w:val="0072520F"/>
    <w:rsid w:val="00733CF7"/>
    <w:rsid w:val="00740B00"/>
    <w:rsid w:val="00743DAC"/>
    <w:rsid w:val="007450FE"/>
    <w:rsid w:val="0075195A"/>
    <w:rsid w:val="00764981"/>
    <w:rsid w:val="00764BC4"/>
    <w:rsid w:val="00767A2D"/>
    <w:rsid w:val="00780287"/>
    <w:rsid w:val="00783CAC"/>
    <w:rsid w:val="007868FF"/>
    <w:rsid w:val="00795121"/>
    <w:rsid w:val="007A0F5D"/>
    <w:rsid w:val="007A1D47"/>
    <w:rsid w:val="007A3386"/>
    <w:rsid w:val="007A508A"/>
    <w:rsid w:val="007A75C4"/>
    <w:rsid w:val="007A7DC4"/>
    <w:rsid w:val="007B2CCE"/>
    <w:rsid w:val="007C56E8"/>
    <w:rsid w:val="007D2F1A"/>
    <w:rsid w:val="007E30D8"/>
    <w:rsid w:val="007E35E0"/>
    <w:rsid w:val="007E44E4"/>
    <w:rsid w:val="007E7518"/>
    <w:rsid w:val="00805442"/>
    <w:rsid w:val="00807882"/>
    <w:rsid w:val="00813868"/>
    <w:rsid w:val="00814102"/>
    <w:rsid w:val="008171D8"/>
    <w:rsid w:val="00822439"/>
    <w:rsid w:val="008230A1"/>
    <w:rsid w:val="00823C62"/>
    <w:rsid w:val="00824C96"/>
    <w:rsid w:val="00833FBC"/>
    <w:rsid w:val="0083661F"/>
    <w:rsid w:val="00836DAF"/>
    <w:rsid w:val="0084444A"/>
    <w:rsid w:val="00850480"/>
    <w:rsid w:val="00865467"/>
    <w:rsid w:val="0087278C"/>
    <w:rsid w:val="00872CA6"/>
    <w:rsid w:val="0088172C"/>
    <w:rsid w:val="00883011"/>
    <w:rsid w:val="0088515F"/>
    <w:rsid w:val="008879C5"/>
    <w:rsid w:val="00897B63"/>
    <w:rsid w:val="008A0011"/>
    <w:rsid w:val="008A1E97"/>
    <w:rsid w:val="008A2A9F"/>
    <w:rsid w:val="008A35BD"/>
    <w:rsid w:val="008B5588"/>
    <w:rsid w:val="008B75C2"/>
    <w:rsid w:val="008C46A9"/>
    <w:rsid w:val="008C5948"/>
    <w:rsid w:val="008D3919"/>
    <w:rsid w:val="008D407B"/>
    <w:rsid w:val="008E4D22"/>
    <w:rsid w:val="008E524E"/>
    <w:rsid w:val="008E6821"/>
    <w:rsid w:val="008E7987"/>
    <w:rsid w:val="008E79E1"/>
    <w:rsid w:val="008F07D2"/>
    <w:rsid w:val="008F4358"/>
    <w:rsid w:val="008F67C0"/>
    <w:rsid w:val="00910190"/>
    <w:rsid w:val="009127A6"/>
    <w:rsid w:val="00913270"/>
    <w:rsid w:val="00915113"/>
    <w:rsid w:val="00915329"/>
    <w:rsid w:val="00915EA8"/>
    <w:rsid w:val="009163DB"/>
    <w:rsid w:val="009213D5"/>
    <w:rsid w:val="0093055C"/>
    <w:rsid w:val="009321DD"/>
    <w:rsid w:val="00932DD5"/>
    <w:rsid w:val="00933194"/>
    <w:rsid w:val="0093694F"/>
    <w:rsid w:val="00936C91"/>
    <w:rsid w:val="00942342"/>
    <w:rsid w:val="0094454B"/>
    <w:rsid w:val="0094651A"/>
    <w:rsid w:val="00947973"/>
    <w:rsid w:val="00954BA2"/>
    <w:rsid w:val="0095575D"/>
    <w:rsid w:val="009562D1"/>
    <w:rsid w:val="0096056D"/>
    <w:rsid w:val="00962E91"/>
    <w:rsid w:val="00967936"/>
    <w:rsid w:val="00976A97"/>
    <w:rsid w:val="0097754C"/>
    <w:rsid w:val="00981D93"/>
    <w:rsid w:val="0098541A"/>
    <w:rsid w:val="009A1F32"/>
    <w:rsid w:val="009A5D6B"/>
    <w:rsid w:val="009A7C9F"/>
    <w:rsid w:val="009B693C"/>
    <w:rsid w:val="009B6E78"/>
    <w:rsid w:val="009C1C2B"/>
    <w:rsid w:val="009C4B41"/>
    <w:rsid w:val="009C5C27"/>
    <w:rsid w:val="009D1079"/>
    <w:rsid w:val="009D3089"/>
    <w:rsid w:val="009D31EF"/>
    <w:rsid w:val="009D3891"/>
    <w:rsid w:val="009D5DEC"/>
    <w:rsid w:val="009E7360"/>
    <w:rsid w:val="009F2022"/>
    <w:rsid w:val="009F4201"/>
    <w:rsid w:val="00A01DFF"/>
    <w:rsid w:val="00A034E8"/>
    <w:rsid w:val="00A04EF4"/>
    <w:rsid w:val="00A076DC"/>
    <w:rsid w:val="00A2058D"/>
    <w:rsid w:val="00A20B89"/>
    <w:rsid w:val="00A22C2D"/>
    <w:rsid w:val="00A24B80"/>
    <w:rsid w:val="00A3623D"/>
    <w:rsid w:val="00A41C48"/>
    <w:rsid w:val="00A41EEE"/>
    <w:rsid w:val="00A47983"/>
    <w:rsid w:val="00A50869"/>
    <w:rsid w:val="00A57556"/>
    <w:rsid w:val="00A577A8"/>
    <w:rsid w:val="00A6388C"/>
    <w:rsid w:val="00A70ABB"/>
    <w:rsid w:val="00A73F45"/>
    <w:rsid w:val="00A761CC"/>
    <w:rsid w:val="00A87194"/>
    <w:rsid w:val="00A9263A"/>
    <w:rsid w:val="00A97D7B"/>
    <w:rsid w:val="00AA159F"/>
    <w:rsid w:val="00AA71A9"/>
    <w:rsid w:val="00AB1152"/>
    <w:rsid w:val="00AB22C5"/>
    <w:rsid w:val="00AB6388"/>
    <w:rsid w:val="00AD25A7"/>
    <w:rsid w:val="00AD3F7B"/>
    <w:rsid w:val="00AD4506"/>
    <w:rsid w:val="00AD6B5C"/>
    <w:rsid w:val="00AE4165"/>
    <w:rsid w:val="00AE583B"/>
    <w:rsid w:val="00AE6E00"/>
    <w:rsid w:val="00B0275A"/>
    <w:rsid w:val="00B05FD5"/>
    <w:rsid w:val="00B14905"/>
    <w:rsid w:val="00B14E6B"/>
    <w:rsid w:val="00B236D0"/>
    <w:rsid w:val="00B24E8E"/>
    <w:rsid w:val="00B25FA9"/>
    <w:rsid w:val="00B31C82"/>
    <w:rsid w:val="00B31D98"/>
    <w:rsid w:val="00B342CC"/>
    <w:rsid w:val="00B47928"/>
    <w:rsid w:val="00B516CC"/>
    <w:rsid w:val="00B51E75"/>
    <w:rsid w:val="00B5538D"/>
    <w:rsid w:val="00B563D5"/>
    <w:rsid w:val="00B61325"/>
    <w:rsid w:val="00B62F35"/>
    <w:rsid w:val="00B7517D"/>
    <w:rsid w:val="00B75E6A"/>
    <w:rsid w:val="00B87E08"/>
    <w:rsid w:val="00B87E11"/>
    <w:rsid w:val="00B90DA2"/>
    <w:rsid w:val="00BA4299"/>
    <w:rsid w:val="00BB104F"/>
    <w:rsid w:val="00BB1A3D"/>
    <w:rsid w:val="00BC3D16"/>
    <w:rsid w:val="00BC609C"/>
    <w:rsid w:val="00BC6189"/>
    <w:rsid w:val="00BD0362"/>
    <w:rsid w:val="00BD0468"/>
    <w:rsid w:val="00BD0B1A"/>
    <w:rsid w:val="00BD4A6E"/>
    <w:rsid w:val="00BD7F43"/>
    <w:rsid w:val="00BE4E58"/>
    <w:rsid w:val="00C11C34"/>
    <w:rsid w:val="00C20AA1"/>
    <w:rsid w:val="00C2129E"/>
    <w:rsid w:val="00C25A70"/>
    <w:rsid w:val="00C34036"/>
    <w:rsid w:val="00C34B42"/>
    <w:rsid w:val="00C41BE7"/>
    <w:rsid w:val="00C46659"/>
    <w:rsid w:val="00C47DD8"/>
    <w:rsid w:val="00C542B1"/>
    <w:rsid w:val="00C62450"/>
    <w:rsid w:val="00C6316C"/>
    <w:rsid w:val="00C65DC5"/>
    <w:rsid w:val="00C6645B"/>
    <w:rsid w:val="00C738E3"/>
    <w:rsid w:val="00CA2494"/>
    <w:rsid w:val="00CA4E0F"/>
    <w:rsid w:val="00CA547A"/>
    <w:rsid w:val="00CA5AF1"/>
    <w:rsid w:val="00CA63A0"/>
    <w:rsid w:val="00CB0069"/>
    <w:rsid w:val="00CC4E20"/>
    <w:rsid w:val="00CC6FFF"/>
    <w:rsid w:val="00CD1234"/>
    <w:rsid w:val="00CD40FA"/>
    <w:rsid w:val="00CE0754"/>
    <w:rsid w:val="00CE22D6"/>
    <w:rsid w:val="00CE57C6"/>
    <w:rsid w:val="00CF2E78"/>
    <w:rsid w:val="00CF3E93"/>
    <w:rsid w:val="00D029EB"/>
    <w:rsid w:val="00D03ED7"/>
    <w:rsid w:val="00D05326"/>
    <w:rsid w:val="00D203B1"/>
    <w:rsid w:val="00D26FA9"/>
    <w:rsid w:val="00D304F5"/>
    <w:rsid w:val="00D33989"/>
    <w:rsid w:val="00D44158"/>
    <w:rsid w:val="00D5048B"/>
    <w:rsid w:val="00D51565"/>
    <w:rsid w:val="00D530E2"/>
    <w:rsid w:val="00D53473"/>
    <w:rsid w:val="00D5449F"/>
    <w:rsid w:val="00D578EB"/>
    <w:rsid w:val="00D578FE"/>
    <w:rsid w:val="00D57C53"/>
    <w:rsid w:val="00D654BC"/>
    <w:rsid w:val="00D7552A"/>
    <w:rsid w:val="00D763D8"/>
    <w:rsid w:val="00D900F8"/>
    <w:rsid w:val="00D90137"/>
    <w:rsid w:val="00D91359"/>
    <w:rsid w:val="00DA4C08"/>
    <w:rsid w:val="00DB6B83"/>
    <w:rsid w:val="00DB7340"/>
    <w:rsid w:val="00DC3426"/>
    <w:rsid w:val="00DC735D"/>
    <w:rsid w:val="00DD7393"/>
    <w:rsid w:val="00DE18D2"/>
    <w:rsid w:val="00DE336F"/>
    <w:rsid w:val="00DE4896"/>
    <w:rsid w:val="00DF0A88"/>
    <w:rsid w:val="00E003B0"/>
    <w:rsid w:val="00E01250"/>
    <w:rsid w:val="00E037DA"/>
    <w:rsid w:val="00E04269"/>
    <w:rsid w:val="00E042DF"/>
    <w:rsid w:val="00E0474F"/>
    <w:rsid w:val="00E05626"/>
    <w:rsid w:val="00E05BAF"/>
    <w:rsid w:val="00E151DC"/>
    <w:rsid w:val="00E242C6"/>
    <w:rsid w:val="00E3288C"/>
    <w:rsid w:val="00E35F5D"/>
    <w:rsid w:val="00E40D4B"/>
    <w:rsid w:val="00E41185"/>
    <w:rsid w:val="00E44B09"/>
    <w:rsid w:val="00E45B1E"/>
    <w:rsid w:val="00E46704"/>
    <w:rsid w:val="00E5082D"/>
    <w:rsid w:val="00E50FC4"/>
    <w:rsid w:val="00E5432B"/>
    <w:rsid w:val="00E5543F"/>
    <w:rsid w:val="00E5741C"/>
    <w:rsid w:val="00E601AF"/>
    <w:rsid w:val="00E63E86"/>
    <w:rsid w:val="00E6427A"/>
    <w:rsid w:val="00E6505D"/>
    <w:rsid w:val="00E67C7F"/>
    <w:rsid w:val="00E67DC6"/>
    <w:rsid w:val="00E71251"/>
    <w:rsid w:val="00E74607"/>
    <w:rsid w:val="00EA1BC4"/>
    <w:rsid w:val="00EA2E43"/>
    <w:rsid w:val="00EB32D4"/>
    <w:rsid w:val="00EB6150"/>
    <w:rsid w:val="00ED38E5"/>
    <w:rsid w:val="00ED50A2"/>
    <w:rsid w:val="00EE01CF"/>
    <w:rsid w:val="00EE4373"/>
    <w:rsid w:val="00EF0B50"/>
    <w:rsid w:val="00EF44BE"/>
    <w:rsid w:val="00EF7D6C"/>
    <w:rsid w:val="00F057E5"/>
    <w:rsid w:val="00F21FF6"/>
    <w:rsid w:val="00F25606"/>
    <w:rsid w:val="00F3580D"/>
    <w:rsid w:val="00F36503"/>
    <w:rsid w:val="00F43DCA"/>
    <w:rsid w:val="00F44C11"/>
    <w:rsid w:val="00F45E37"/>
    <w:rsid w:val="00F50648"/>
    <w:rsid w:val="00F51F16"/>
    <w:rsid w:val="00F54F59"/>
    <w:rsid w:val="00F5612F"/>
    <w:rsid w:val="00F575D9"/>
    <w:rsid w:val="00F62463"/>
    <w:rsid w:val="00F64FC6"/>
    <w:rsid w:val="00F65325"/>
    <w:rsid w:val="00F6596E"/>
    <w:rsid w:val="00F65C9F"/>
    <w:rsid w:val="00F72A08"/>
    <w:rsid w:val="00F72EC1"/>
    <w:rsid w:val="00F73682"/>
    <w:rsid w:val="00F8324E"/>
    <w:rsid w:val="00F85314"/>
    <w:rsid w:val="00F85C75"/>
    <w:rsid w:val="00F90194"/>
    <w:rsid w:val="00F93348"/>
    <w:rsid w:val="00F9497A"/>
    <w:rsid w:val="00FB11EC"/>
    <w:rsid w:val="00FC45A1"/>
    <w:rsid w:val="00FD348B"/>
    <w:rsid w:val="00FD6632"/>
    <w:rsid w:val="00FD7FC8"/>
    <w:rsid w:val="00FE3053"/>
    <w:rsid w:val="00FE384F"/>
    <w:rsid w:val="00FE3C23"/>
    <w:rsid w:val="00FE4258"/>
    <w:rsid w:val="00FE45A4"/>
    <w:rsid w:val="00FF1CCC"/>
    <w:rsid w:val="00FF6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29049E"/>
  <w15:docId w15:val="{A860916A-7848-47FC-B888-1F5847181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547FA"/>
    <w:pPr>
      <w:suppressAutoHyphens/>
    </w:pPr>
    <w:rPr>
      <w:color w:val="00000A"/>
      <w:sz w:val="24"/>
      <w:szCs w:val="24"/>
      <w:lang w:eastAsia="ar-SA"/>
    </w:rPr>
  </w:style>
  <w:style w:type="paragraph" w:styleId="Nadpis1">
    <w:name w:val="heading 1"/>
    <w:basedOn w:val="Normln"/>
    <w:link w:val="Nadpis1Char"/>
    <w:qFormat/>
    <w:rsid w:val="0072648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link w:val="Nadpis2Char"/>
    <w:qFormat/>
    <w:rsid w:val="00F81415"/>
    <w:pPr>
      <w:keepNext/>
      <w:suppressAutoHyphens w:val="0"/>
      <w:jc w:val="center"/>
      <w:outlineLvl w:val="1"/>
    </w:pPr>
    <w:rPr>
      <w:rFonts w:ascii="Arial Black" w:hAnsi="Arial Black"/>
      <w:sz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C547FA"/>
  </w:style>
  <w:style w:type="character" w:styleId="Odkaznakoment">
    <w:name w:val="annotation reference"/>
    <w:semiHidden/>
    <w:qFormat/>
    <w:rsid w:val="00B31009"/>
    <w:rPr>
      <w:sz w:val="16"/>
      <w:szCs w:val="16"/>
    </w:rPr>
  </w:style>
  <w:style w:type="character" w:customStyle="1" w:styleId="ZhlavChar">
    <w:name w:val="Záhlaví Char"/>
    <w:link w:val="Zhlav"/>
    <w:qFormat/>
    <w:locked/>
    <w:rsid w:val="00F81415"/>
    <w:rPr>
      <w:sz w:val="24"/>
      <w:szCs w:val="24"/>
      <w:lang w:val="cs-CZ" w:eastAsia="ar-SA" w:bidi="ar-SA"/>
    </w:rPr>
  </w:style>
  <w:style w:type="character" w:customStyle="1" w:styleId="Nadpis2Char">
    <w:name w:val="Nadpis 2 Char"/>
    <w:link w:val="Nadpis2"/>
    <w:qFormat/>
    <w:locked/>
    <w:rsid w:val="00F81415"/>
    <w:rPr>
      <w:rFonts w:ascii="Arial Black" w:hAnsi="Arial Black"/>
      <w:sz w:val="36"/>
      <w:szCs w:val="24"/>
      <w:lang w:val="cs-CZ" w:eastAsia="cs-CZ" w:bidi="ar-SA"/>
    </w:rPr>
  </w:style>
  <w:style w:type="character" w:customStyle="1" w:styleId="ZpatChar">
    <w:name w:val="Zápatí Char"/>
    <w:link w:val="Zpat"/>
    <w:qFormat/>
    <w:rsid w:val="00BD4D3C"/>
    <w:rPr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AD7EA0"/>
    <w:rPr>
      <w:b/>
      <w:bCs/>
    </w:rPr>
  </w:style>
  <w:style w:type="character" w:customStyle="1" w:styleId="ListLabel1">
    <w:name w:val="ListLabel 1"/>
    <w:qFormat/>
    <w:rsid w:val="00D44158"/>
    <w:rPr>
      <w:rFonts w:cs="Courier New"/>
    </w:rPr>
  </w:style>
  <w:style w:type="character" w:customStyle="1" w:styleId="ListLabel2">
    <w:name w:val="ListLabel 2"/>
    <w:qFormat/>
    <w:rsid w:val="00D44158"/>
    <w:rPr>
      <w:rFonts w:cs="Courier New"/>
    </w:rPr>
  </w:style>
  <w:style w:type="character" w:customStyle="1" w:styleId="ListLabel3">
    <w:name w:val="ListLabel 3"/>
    <w:qFormat/>
    <w:rsid w:val="00D44158"/>
    <w:rPr>
      <w:rFonts w:cs="Courier New"/>
    </w:rPr>
  </w:style>
  <w:style w:type="character" w:customStyle="1" w:styleId="ListLabel4">
    <w:name w:val="ListLabel 4"/>
    <w:qFormat/>
    <w:rsid w:val="00D44158"/>
    <w:rPr>
      <w:i w:val="0"/>
    </w:rPr>
  </w:style>
  <w:style w:type="character" w:customStyle="1" w:styleId="ListLabel5">
    <w:name w:val="ListLabel 5"/>
    <w:qFormat/>
    <w:rsid w:val="00D44158"/>
    <w:rPr>
      <w:i w:val="0"/>
    </w:rPr>
  </w:style>
  <w:style w:type="character" w:customStyle="1" w:styleId="ListLabel6">
    <w:name w:val="ListLabel 6"/>
    <w:qFormat/>
    <w:rsid w:val="00D44158"/>
    <w:rPr>
      <w:i w:val="0"/>
    </w:rPr>
  </w:style>
  <w:style w:type="character" w:customStyle="1" w:styleId="ListLabel7">
    <w:name w:val="ListLabel 7"/>
    <w:qFormat/>
    <w:rsid w:val="00D44158"/>
    <w:rPr>
      <w:i w:val="0"/>
    </w:rPr>
  </w:style>
  <w:style w:type="character" w:customStyle="1" w:styleId="ListLabel8">
    <w:name w:val="ListLabel 8"/>
    <w:qFormat/>
    <w:rsid w:val="00D44158"/>
    <w:rPr>
      <w:i w:val="0"/>
    </w:rPr>
  </w:style>
  <w:style w:type="character" w:customStyle="1" w:styleId="ListLabel9">
    <w:name w:val="ListLabel 9"/>
    <w:qFormat/>
    <w:rsid w:val="00D44158"/>
    <w:rPr>
      <w:i w:val="0"/>
    </w:rPr>
  </w:style>
  <w:style w:type="character" w:customStyle="1" w:styleId="ListLabel10">
    <w:name w:val="ListLabel 10"/>
    <w:qFormat/>
    <w:rsid w:val="00D44158"/>
    <w:rPr>
      <w:i w:val="0"/>
    </w:rPr>
  </w:style>
  <w:style w:type="character" w:customStyle="1" w:styleId="ListLabel11">
    <w:name w:val="ListLabel 11"/>
    <w:qFormat/>
    <w:rsid w:val="00D44158"/>
    <w:rPr>
      <w:i w:val="0"/>
    </w:rPr>
  </w:style>
  <w:style w:type="character" w:customStyle="1" w:styleId="ListLabel12">
    <w:name w:val="ListLabel 12"/>
    <w:qFormat/>
    <w:rsid w:val="00D44158"/>
    <w:rPr>
      <w:i w:val="0"/>
    </w:rPr>
  </w:style>
  <w:style w:type="character" w:customStyle="1" w:styleId="ListLabel13">
    <w:name w:val="ListLabel 13"/>
    <w:qFormat/>
    <w:rsid w:val="00D44158"/>
    <w:rPr>
      <w:i w:val="0"/>
    </w:rPr>
  </w:style>
  <w:style w:type="character" w:customStyle="1" w:styleId="ListLabel14">
    <w:name w:val="ListLabel 14"/>
    <w:qFormat/>
    <w:rsid w:val="00D44158"/>
    <w:rPr>
      <w:i w:val="0"/>
    </w:rPr>
  </w:style>
  <w:style w:type="character" w:customStyle="1" w:styleId="ListLabel15">
    <w:name w:val="ListLabel 15"/>
    <w:qFormat/>
    <w:rsid w:val="00D44158"/>
    <w:rPr>
      <w:i w:val="0"/>
    </w:rPr>
  </w:style>
  <w:style w:type="character" w:customStyle="1" w:styleId="ListLabel16">
    <w:name w:val="ListLabel 16"/>
    <w:qFormat/>
    <w:rsid w:val="00D44158"/>
    <w:rPr>
      <w:i w:val="0"/>
    </w:rPr>
  </w:style>
  <w:style w:type="character" w:customStyle="1" w:styleId="ListLabel17">
    <w:name w:val="ListLabel 17"/>
    <w:qFormat/>
    <w:rsid w:val="00D44158"/>
    <w:rPr>
      <w:i w:val="0"/>
    </w:rPr>
  </w:style>
  <w:style w:type="character" w:customStyle="1" w:styleId="ListLabel18">
    <w:name w:val="ListLabel 18"/>
    <w:qFormat/>
    <w:rsid w:val="00D44158"/>
    <w:rPr>
      <w:i w:val="0"/>
    </w:rPr>
  </w:style>
  <w:style w:type="character" w:customStyle="1" w:styleId="ListLabel19">
    <w:name w:val="ListLabel 19"/>
    <w:qFormat/>
    <w:rsid w:val="00D44158"/>
    <w:rPr>
      <w:color w:val="00000A"/>
    </w:rPr>
  </w:style>
  <w:style w:type="character" w:customStyle="1" w:styleId="Nadpis1Char">
    <w:name w:val="Nadpis 1 Char"/>
    <w:basedOn w:val="Standardnpsmoodstavce"/>
    <w:link w:val="Nadpis1"/>
    <w:qFormat/>
    <w:rsid w:val="007264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paragraph" w:customStyle="1" w:styleId="Nadpis">
    <w:name w:val="Nadpis"/>
    <w:basedOn w:val="Normln"/>
    <w:next w:val="Zkladntext"/>
    <w:qFormat/>
    <w:rsid w:val="00D44158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C547FA"/>
    <w:pPr>
      <w:jc w:val="both"/>
    </w:pPr>
    <w:rPr>
      <w:rFonts w:ascii="Arial" w:hAnsi="Arial" w:cs="Arial"/>
      <w:sz w:val="18"/>
      <w:lang w:eastAsia="cs-CZ"/>
    </w:rPr>
  </w:style>
  <w:style w:type="paragraph" w:styleId="Seznam">
    <w:name w:val="List"/>
    <w:basedOn w:val="Zkladntext"/>
    <w:rsid w:val="00D44158"/>
    <w:rPr>
      <w:rFonts w:cs="FreeSans"/>
    </w:rPr>
  </w:style>
  <w:style w:type="paragraph" w:styleId="Titulek">
    <w:name w:val="caption"/>
    <w:basedOn w:val="Normln"/>
    <w:qFormat/>
    <w:rsid w:val="00D44158"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rsid w:val="00D44158"/>
    <w:pPr>
      <w:suppressLineNumbers/>
    </w:pPr>
    <w:rPr>
      <w:rFonts w:cs="FreeSans"/>
    </w:rPr>
  </w:style>
  <w:style w:type="paragraph" w:styleId="Zhlav">
    <w:name w:val="header"/>
    <w:basedOn w:val="Normln"/>
    <w:link w:val="ZhlavChar"/>
    <w:rsid w:val="00C547F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547FA"/>
    <w:pPr>
      <w:tabs>
        <w:tab w:val="center" w:pos="4536"/>
        <w:tab w:val="right" w:pos="9072"/>
      </w:tabs>
    </w:pPr>
  </w:style>
  <w:style w:type="paragraph" w:customStyle="1" w:styleId="Odsazen1">
    <w:name w:val="Odsazení 1"/>
    <w:basedOn w:val="Normln"/>
    <w:qFormat/>
    <w:rsid w:val="00C547FA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Textkomente">
    <w:name w:val="annotation text"/>
    <w:basedOn w:val="Normln"/>
    <w:semiHidden/>
    <w:qFormat/>
    <w:rsid w:val="00B31009"/>
    <w:rPr>
      <w:sz w:val="20"/>
      <w:szCs w:val="20"/>
    </w:rPr>
  </w:style>
  <w:style w:type="paragraph" w:styleId="Pedmtkomente">
    <w:name w:val="annotation subject"/>
    <w:basedOn w:val="Textkomente"/>
    <w:semiHidden/>
    <w:qFormat/>
    <w:rsid w:val="00B31009"/>
    <w:rPr>
      <w:b/>
      <w:bCs/>
    </w:rPr>
  </w:style>
  <w:style w:type="paragraph" w:styleId="Textbubliny">
    <w:name w:val="Balloon Text"/>
    <w:basedOn w:val="Normln"/>
    <w:semiHidden/>
    <w:qFormat/>
    <w:rsid w:val="00B31009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qFormat/>
    <w:rsid w:val="00BD2AAB"/>
    <w:p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qFormat/>
    <w:rsid w:val="00BD2AAB"/>
  </w:style>
  <w:style w:type="paragraph" w:customStyle="1" w:styleId="PFI-msk">
    <w:name w:val="PFI-římské"/>
    <w:basedOn w:val="PFI-pismeno"/>
    <w:qFormat/>
    <w:rsid w:val="00BD2AAB"/>
  </w:style>
  <w:style w:type="paragraph" w:customStyle="1" w:styleId="BodyText21">
    <w:name w:val="Body Text 21"/>
    <w:basedOn w:val="Normln"/>
    <w:qFormat/>
    <w:rsid w:val="00E43DB2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paragraph" w:styleId="Odstavecseseznamem">
    <w:name w:val="List Paragraph"/>
    <w:basedOn w:val="Normln"/>
    <w:qFormat/>
    <w:rsid w:val="000B0D9F"/>
    <w:pPr>
      <w:spacing w:line="312" w:lineRule="auto"/>
      <w:ind w:left="720"/>
      <w:jc w:val="both"/>
    </w:pPr>
    <w:rPr>
      <w:rFonts w:ascii="Tahoma" w:eastAsia="Calibri" w:hAnsi="Tahoma" w:cs="Calibri"/>
      <w:sz w:val="20"/>
      <w:szCs w:val="22"/>
    </w:rPr>
  </w:style>
  <w:style w:type="paragraph" w:customStyle="1" w:styleId="Obsahtabulky">
    <w:name w:val="Obsah tabulky"/>
    <w:basedOn w:val="Normln"/>
    <w:qFormat/>
    <w:rsid w:val="00D44158"/>
  </w:style>
  <w:style w:type="paragraph" w:customStyle="1" w:styleId="Nadpistabulky">
    <w:name w:val="Nadpis tabulky"/>
    <w:basedOn w:val="Obsahtabulky"/>
    <w:qFormat/>
    <w:rsid w:val="00D44158"/>
  </w:style>
  <w:style w:type="table" w:styleId="Mkatabulky">
    <w:name w:val="Table Grid"/>
    <w:basedOn w:val="Normlntabulka"/>
    <w:uiPriority w:val="39"/>
    <w:rsid w:val="00C5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F575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1">
    <w:name w:val="Text1"/>
    <w:basedOn w:val="Bezmezer"/>
    <w:qFormat/>
    <w:rsid w:val="0096056D"/>
    <w:pPr>
      <w:suppressAutoHyphens w:val="0"/>
      <w:jc w:val="both"/>
    </w:pPr>
    <w:rPr>
      <w:rFonts w:ascii="Arial" w:eastAsia="Calibri" w:hAnsi="Arial"/>
      <w:color w:val="auto"/>
      <w:sz w:val="22"/>
      <w:szCs w:val="22"/>
      <w:lang w:eastAsia="en-US"/>
    </w:rPr>
  </w:style>
  <w:style w:type="paragraph" w:styleId="Bezmezer">
    <w:name w:val="No Spacing"/>
    <w:uiPriority w:val="99"/>
    <w:qFormat/>
    <w:rsid w:val="0096056D"/>
    <w:pPr>
      <w:suppressAutoHyphens/>
    </w:pPr>
    <w:rPr>
      <w:color w:val="00000A"/>
      <w:sz w:val="24"/>
      <w:szCs w:val="24"/>
      <w:lang w:eastAsia="ar-SA"/>
    </w:rPr>
  </w:style>
  <w:style w:type="paragraph" w:styleId="Normlnweb">
    <w:name w:val="Normal (Web)"/>
    <w:basedOn w:val="Normln"/>
    <w:uiPriority w:val="99"/>
    <w:unhideWhenUsed/>
    <w:rsid w:val="002A0881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color w:val="auto"/>
      <w:sz w:val="22"/>
      <w:szCs w:val="22"/>
      <w:lang w:eastAsia="cs-CZ"/>
    </w:rPr>
  </w:style>
  <w:style w:type="paragraph" w:customStyle="1" w:styleId="ALtext">
    <w:name w:val="AL_ text"/>
    <w:link w:val="ALtextChar"/>
    <w:qFormat/>
    <w:rsid w:val="0066063A"/>
    <w:pPr>
      <w:spacing w:before="40" w:after="120"/>
      <w:jc w:val="both"/>
    </w:pPr>
    <w:rPr>
      <w:rFonts w:ascii="Tahoma" w:hAnsi="Tahoma" w:cs="Tahoma"/>
      <w:color w:val="000000"/>
      <w:lang w:eastAsia="en-US"/>
    </w:rPr>
  </w:style>
  <w:style w:type="character" w:customStyle="1" w:styleId="ALtextChar">
    <w:name w:val="AL_ text Char"/>
    <w:link w:val="ALtext"/>
    <w:rsid w:val="0066063A"/>
    <w:rPr>
      <w:rFonts w:ascii="Tahoma" w:hAnsi="Tahoma" w:cs="Tahoma"/>
      <w:color w:val="000000"/>
      <w:lang w:eastAsia="en-US"/>
    </w:rPr>
  </w:style>
  <w:style w:type="paragraph" w:customStyle="1" w:styleId="ALtabulka2text">
    <w:name w:val="AL_tabulka 2 text"/>
    <w:basedOn w:val="Normln"/>
    <w:uiPriority w:val="1"/>
    <w:rsid w:val="0066063A"/>
    <w:pPr>
      <w:suppressAutoHyphens w:val="0"/>
      <w:spacing w:before="120" w:after="120" w:line="264" w:lineRule="auto"/>
    </w:pPr>
    <w:rPr>
      <w:rFonts w:ascii="Tahoma" w:hAnsi="Tahoma" w:cs="Tahoma"/>
      <w:color w:val="000000"/>
      <w:sz w:val="20"/>
      <w:szCs w:val="20"/>
      <w:lang w:eastAsia="en-US"/>
    </w:rPr>
  </w:style>
  <w:style w:type="table" w:customStyle="1" w:styleId="Styl1Tab">
    <w:name w:val="Styl1Tab"/>
    <w:basedOn w:val="Normlntabulka"/>
    <w:uiPriority w:val="99"/>
    <w:rsid w:val="0066063A"/>
    <w:pPr>
      <w:spacing w:before="120" w:after="120"/>
    </w:pPr>
    <w:rPr>
      <w:rFonts w:ascii="Tahoma" w:hAnsi="Tahom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F79646"/>
      </w:tcPr>
    </w:tblStylePr>
    <w:tblStylePr w:type="firstCol">
      <w:rPr>
        <w:rFonts w:ascii="Tahoma" w:hAnsi="Tahoma"/>
        <w:sz w:val="20"/>
      </w:rPr>
      <w:tblPr/>
      <w:tcPr>
        <w:shd w:val="clear" w:color="auto" w:fill="D9D9D9"/>
      </w:tcPr>
    </w:tblStylePr>
  </w:style>
  <w:style w:type="character" w:styleId="Hypertextovodkaz">
    <w:name w:val="Hyperlink"/>
    <w:rsid w:val="00570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rodniprogramzp.cz/nabidka-dotaci/detail-vyzvy/?id=15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arodniprogramzp.cz/nabidka-dotaci/detail-vyzvy/?id=159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7F053-9595-A145-91F3-590FC8A9F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3</Pages>
  <Words>650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Romana Krátká</dc:creator>
  <cp:lastModifiedBy>Martin Čada</cp:lastModifiedBy>
  <cp:revision>568</cp:revision>
  <cp:lastPrinted>2019-02-28T09:08:00Z</cp:lastPrinted>
  <dcterms:created xsi:type="dcterms:W3CDTF">2019-04-03T07:04:00Z</dcterms:created>
  <dcterms:modified xsi:type="dcterms:W3CDTF">2025-12-08T09:42:00Z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